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BC69E" w14:textId="5C038BFC" w:rsidR="00EC3E26" w:rsidRPr="00CF139B" w:rsidRDefault="00EC3E26" w:rsidP="00EC3E26">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976CCE" w:rsidRPr="00976CCE">
        <w:rPr>
          <w:rFonts w:eastAsia="Batang"/>
          <w:b/>
          <w:bCs/>
          <w:sz w:val="28"/>
          <w:szCs w:val="24"/>
          <w:lang w:eastAsia="en-US"/>
        </w:rPr>
        <w:t>R1-2107387</w:t>
      </w:r>
    </w:p>
    <w:p w14:paraId="189F79F6" w14:textId="77777777" w:rsidR="00EC3E26" w:rsidRDefault="00EC3E26" w:rsidP="00EC3E26">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1875C624" w14:textId="77777777" w:rsidR="005A5FE1" w:rsidRPr="00EC3E26"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5992BCFB"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6134B7" w:rsidRPr="006134B7">
        <w:rPr>
          <w:rFonts w:ascii="Times New Roman" w:hAnsi="Times New Roman"/>
          <w:sz w:val="24"/>
          <w:szCs w:val="24"/>
          <w:lang w:val="en-US"/>
        </w:rPr>
        <w:t>Discussion on RAN2 LS</w:t>
      </w:r>
      <w:r w:rsidR="00067128" w:rsidRPr="00067128">
        <w:rPr>
          <w:rFonts w:ascii="Times New Roman" w:hAnsi="Times New Roman"/>
          <w:sz w:val="24"/>
          <w:szCs w:val="24"/>
          <w:lang w:val="en-US"/>
        </w:rPr>
        <w:t xml:space="preserve"> on update for MCCH design</w:t>
      </w:r>
    </w:p>
    <w:p w14:paraId="512A7358" w14:textId="050F09D0"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6134B7">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3510B0" w14:textId="75CF9FFE" w:rsidR="00097EE9" w:rsidRDefault="00097EE9" w:rsidP="000B0AEF">
      <w:pPr>
        <w:spacing w:after="120"/>
        <w:jc w:val="both"/>
        <w:rPr>
          <w:rFonts w:ascii="宋体" w:hAnsi="宋体" w:cs="宋体"/>
          <w:lang w:eastAsia="zh-CN"/>
        </w:rPr>
      </w:pPr>
      <w:r w:rsidRPr="00F70DD4">
        <w:rPr>
          <w:lang w:eastAsia="zh-CN"/>
        </w:rPr>
        <w:t xml:space="preserve">In LS </w:t>
      </w:r>
      <w:r w:rsidR="00F83382" w:rsidRPr="00F83382">
        <w:rPr>
          <w:lang w:eastAsia="zh-CN"/>
        </w:rPr>
        <w:t>R1-2106410</w:t>
      </w:r>
      <w:r w:rsidR="00C34430" w:rsidRPr="00C34430">
        <w:rPr>
          <w:lang w:eastAsia="zh-CN"/>
        </w:rPr>
        <w:t>(R2-</w:t>
      </w:r>
      <w:r w:rsidR="00B635F8" w:rsidRPr="00B635F8">
        <w:rPr>
          <w:lang w:eastAsia="zh-CN"/>
        </w:rPr>
        <w:t>2106544</w:t>
      </w:r>
      <w:r w:rsidR="00C34430" w:rsidRPr="00C34430">
        <w:rPr>
          <w:lang w:eastAsia="zh-CN"/>
        </w:rPr>
        <w:t xml:space="preserve">) </w:t>
      </w:r>
      <w:r w:rsidRPr="00F70DD4">
        <w:rPr>
          <w:lang w:eastAsia="zh-CN"/>
        </w:rPr>
        <w:t xml:space="preserve">[1] from RAN2, RAN2 </w:t>
      </w:r>
      <w:r w:rsidR="00A07D77" w:rsidRPr="00A07D77">
        <w:rPr>
          <w:lang w:eastAsia="zh-CN"/>
        </w:rPr>
        <w:t>would like RAN1 to take these agreements into account when discussing PHY layer aspects of MCCH design (in particular for RNTI and DCI design for carrying the MCCH change notifications</w:t>
      </w:r>
      <w:r w:rsidR="00A07D77">
        <w:rPr>
          <w:lang w:eastAsia="zh-CN"/>
        </w:rPr>
        <w:t>)</w:t>
      </w:r>
      <w:r w:rsidRPr="00F70DD4">
        <w:rPr>
          <w:rFonts w:ascii="宋体" w:hAnsi="宋体" w:cs="宋体" w:hint="eastAsia"/>
          <w:lang w:eastAsia="zh-CN"/>
        </w:rPr>
        <w:t>：</w:t>
      </w:r>
    </w:p>
    <w:tbl>
      <w:tblPr>
        <w:tblStyle w:val="af7"/>
        <w:tblW w:w="0" w:type="auto"/>
        <w:tblLook w:val="04A0" w:firstRow="1" w:lastRow="0" w:firstColumn="1" w:lastColumn="0" w:noHBand="0" w:noVBand="1"/>
      </w:tblPr>
      <w:tblGrid>
        <w:gridCol w:w="9617"/>
      </w:tblGrid>
      <w:tr w:rsidR="00956824" w14:paraId="1B648CFC" w14:textId="77777777" w:rsidTr="00A57956">
        <w:tc>
          <w:tcPr>
            <w:tcW w:w="9617" w:type="dxa"/>
          </w:tcPr>
          <w:p w14:paraId="6360F30F" w14:textId="77777777" w:rsidR="00956824" w:rsidRPr="008A43AD" w:rsidRDefault="00956824" w:rsidP="00956824">
            <w:pPr>
              <w:pStyle w:val="Agreement"/>
              <w:tabs>
                <w:tab w:val="clear" w:pos="9990"/>
              </w:tabs>
              <w:ind w:left="360"/>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19596B4E" w14:textId="77777777" w:rsidR="00956824" w:rsidRPr="00107947" w:rsidRDefault="00956824" w:rsidP="00956824">
            <w:pPr>
              <w:pStyle w:val="Agreement"/>
              <w:tabs>
                <w:tab w:val="clear" w:pos="9990"/>
              </w:tabs>
              <w:ind w:left="360"/>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1676558C" w14:textId="77777777" w:rsidR="00956824" w:rsidRPr="008E3417" w:rsidRDefault="00956824" w:rsidP="00956824">
            <w:pPr>
              <w:pStyle w:val="Agreement"/>
              <w:tabs>
                <w:tab w:val="clear" w:pos="9990"/>
              </w:tabs>
              <w:ind w:left="360"/>
              <w:rPr>
                <w:lang w:eastAsia="zh-CN"/>
              </w:rPr>
            </w:pPr>
            <w:r>
              <w:rPr>
                <w:lang w:eastAsia="zh-CN"/>
              </w:rPr>
              <w:t>Postpone the discussion on whether dedicated MCCH configuration is required until RAN1 makes progress on BWP/CFR for MCCH.</w:t>
            </w:r>
          </w:p>
          <w:p w14:paraId="54BC96E7" w14:textId="77777777" w:rsidR="00956824" w:rsidRPr="008E3417" w:rsidRDefault="00956824" w:rsidP="00956824">
            <w:pPr>
              <w:pStyle w:val="Agreement"/>
              <w:tabs>
                <w:tab w:val="clear" w:pos="9990"/>
              </w:tabs>
              <w:ind w:left="360"/>
              <w:rPr>
                <w:lang w:eastAsia="en-US"/>
              </w:rPr>
            </w:pPr>
            <w:r>
              <w:rPr>
                <w:lang w:eastAsia="en-US"/>
              </w:rPr>
              <w:t xml:space="preserve">Indication of an </w:t>
            </w:r>
            <w:r w:rsidRPr="008E3417">
              <w:rPr>
                <w:lang w:eastAsia="en-US"/>
              </w:rPr>
              <w:t xml:space="preserve">MCCH change due to </w:t>
            </w:r>
            <w:bookmarkStart w:id="5" w:name="_Hlk77097667"/>
            <w:r w:rsidRPr="008E3417">
              <w:rPr>
                <w:lang w:eastAsia="en-US"/>
              </w:rPr>
              <w:t>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bookmarkEnd w:id="5"/>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61F5FADA" w14:textId="77777777" w:rsidR="00956824" w:rsidRDefault="00956824" w:rsidP="00956824">
            <w:pPr>
              <w:pStyle w:val="Agreement"/>
              <w:tabs>
                <w:tab w:val="clear" w:pos="9990"/>
              </w:tabs>
              <w:ind w:left="360"/>
              <w:rPr>
                <w:lang w:eastAsia="en-US"/>
              </w:rPr>
            </w:pPr>
            <w:r w:rsidRPr="0006429F">
              <w:rPr>
                <w:lang w:eastAsia="en-US"/>
              </w:rPr>
              <w:t>FFS whether the possibility of UE missing an MCCH change notification needs to be addressed or can be left to UE implementation.</w:t>
            </w:r>
          </w:p>
          <w:p w14:paraId="34A55C5B" w14:textId="77777777" w:rsidR="00956824" w:rsidRDefault="00956824" w:rsidP="00956824">
            <w:pPr>
              <w:pStyle w:val="Agreement"/>
              <w:tabs>
                <w:tab w:val="clear" w:pos="9990"/>
              </w:tabs>
              <w:ind w:left="360"/>
            </w:pPr>
            <w:r w:rsidRPr="0006429F">
              <w:rPr>
                <w:lang w:eastAsia="en-US"/>
              </w:rPr>
              <w:t xml:space="preserve">At least in case RAN1 decides to utilize RNTI other than </w:t>
            </w:r>
            <w:bookmarkStart w:id="6" w:name="_Hlk77098891"/>
            <w:r w:rsidRPr="0006429F">
              <w:rPr>
                <w:lang w:eastAsia="en-US"/>
              </w:rPr>
              <w:t xml:space="preserve">MCCH-RNTI </w:t>
            </w:r>
            <w:bookmarkEnd w:id="6"/>
            <w:r w:rsidRPr="0006429F">
              <w:rPr>
                <w:lang w:eastAsia="en-US"/>
              </w:rPr>
              <w:t>for MCCH change notification, MCCH change notification is sent in the first MCCH monitoring occasion</w:t>
            </w:r>
            <w:r>
              <w:rPr>
                <w:lang w:eastAsia="en-US"/>
              </w:rPr>
              <w:t xml:space="preserve"> of each MCCH repetition period.</w:t>
            </w:r>
          </w:p>
          <w:p w14:paraId="46D4DCC2" w14:textId="77777777" w:rsidR="00956824" w:rsidRPr="001C15B4" w:rsidRDefault="00956824" w:rsidP="00A57956">
            <w:pPr>
              <w:pStyle w:val="Doc-text2"/>
              <w:ind w:left="363"/>
            </w:pPr>
          </w:p>
          <w:p w14:paraId="6F25E62D" w14:textId="77777777" w:rsidR="00956824" w:rsidRDefault="00956824" w:rsidP="00956824">
            <w:pPr>
              <w:pStyle w:val="Agreement"/>
              <w:tabs>
                <w:tab w:val="clear" w:pos="9990"/>
              </w:tabs>
              <w:ind w:left="360"/>
            </w:pPr>
            <w:r>
              <w:t>We support single MCCH (in this release)</w:t>
            </w:r>
          </w:p>
          <w:p w14:paraId="1BFC352D" w14:textId="77777777" w:rsidR="00956824" w:rsidRDefault="00956824" w:rsidP="00A57956">
            <w:pPr>
              <w:pStyle w:val="Agreement"/>
              <w:numPr>
                <w:ilvl w:val="0"/>
                <w:numId w:val="0"/>
              </w:numPr>
              <w:ind w:left="360"/>
            </w:pPr>
          </w:p>
          <w:p w14:paraId="3590B752" w14:textId="77777777" w:rsidR="00956824" w:rsidRPr="00C84000" w:rsidRDefault="00956824" w:rsidP="00956824">
            <w:pPr>
              <w:pStyle w:val="Agreement"/>
              <w:tabs>
                <w:tab w:val="clear" w:pos="9990"/>
              </w:tabs>
              <w:ind w:left="360"/>
              <w:rPr>
                <w:lang w:val="en-US"/>
              </w:rPr>
            </w:pPr>
            <w:r w:rsidRPr="00C84000">
              <w:rPr>
                <w:lang w:val="en-US"/>
              </w:rPr>
              <w:t xml:space="preserve">MCCH is </w:t>
            </w:r>
            <w:r w:rsidRPr="009E197B">
              <w:rPr>
                <w:lang w:eastAsia="en-US"/>
              </w:rPr>
              <w:t>mapped</w:t>
            </w:r>
            <w:r w:rsidRPr="00C84000">
              <w:rPr>
                <w:lang w:val="en-US"/>
              </w:rPr>
              <w:t xml:space="preserve"> to the DL-SCH for NR MBS delivery mode 2. </w:t>
            </w:r>
          </w:p>
          <w:p w14:paraId="0BD59291" w14:textId="77777777" w:rsidR="00956824" w:rsidRPr="0067285F" w:rsidRDefault="00956824" w:rsidP="00A57956">
            <w:pPr>
              <w:pStyle w:val="Agreement"/>
              <w:numPr>
                <w:ilvl w:val="0"/>
                <w:numId w:val="0"/>
              </w:numPr>
              <w:ind w:left="360"/>
            </w:pPr>
          </w:p>
        </w:tc>
      </w:tr>
    </w:tbl>
    <w:p w14:paraId="1FD904DF" w14:textId="1A5D6C8C" w:rsidR="00C42982" w:rsidRDefault="00C42982" w:rsidP="000B0AEF">
      <w:pPr>
        <w:spacing w:after="120"/>
        <w:jc w:val="both"/>
        <w:rPr>
          <w:lang w:eastAsia="zh-CN"/>
        </w:rPr>
      </w:pPr>
      <w:r w:rsidRPr="00C42982">
        <w:rPr>
          <w:rFonts w:hint="eastAsia"/>
          <w:lang w:eastAsia="zh-CN"/>
        </w:rPr>
        <w:t>I</w:t>
      </w:r>
      <w:r w:rsidRPr="00C42982">
        <w:rPr>
          <w:lang w:eastAsia="zh-CN"/>
        </w:rPr>
        <w:t xml:space="preserve">n </w:t>
      </w:r>
      <w:r>
        <w:rPr>
          <w:lang w:eastAsia="zh-CN"/>
        </w:rPr>
        <w:t xml:space="preserve">last RAN1#105-e meeting, </w:t>
      </w:r>
      <w:r w:rsidR="00B7423A">
        <w:rPr>
          <w:lang w:eastAsia="zh-CN"/>
        </w:rPr>
        <w:t xml:space="preserve">the agreement </w:t>
      </w:r>
      <w:r w:rsidR="003F7911">
        <w:rPr>
          <w:lang w:eastAsia="zh-CN"/>
        </w:rPr>
        <w:t>about physical layer design for MCCH change notification is as the following</w:t>
      </w:r>
      <w:r w:rsidR="004253AD">
        <w:rPr>
          <w:lang w:eastAsia="zh-CN"/>
        </w:rPr>
        <w:t xml:space="preserve"> [2]</w:t>
      </w:r>
      <w:r w:rsidR="003F7911">
        <w:rPr>
          <w:lang w:eastAsia="zh-CN"/>
        </w:rPr>
        <w:t>:</w:t>
      </w:r>
    </w:p>
    <w:p w14:paraId="5D06A584" w14:textId="77777777" w:rsidR="003F7911" w:rsidRPr="00A37128" w:rsidRDefault="003F7911" w:rsidP="003F7911">
      <w:pPr>
        <w:rPr>
          <w:highlight w:val="green"/>
          <w:lang w:eastAsia="x-none"/>
        </w:rPr>
      </w:pPr>
      <w:r w:rsidRPr="006D0048">
        <w:rPr>
          <w:highlight w:val="green"/>
          <w:lang w:eastAsia="x-none"/>
        </w:rPr>
        <w:t>Agreement:</w:t>
      </w:r>
    </w:p>
    <w:p w14:paraId="63088FDF" w14:textId="77777777" w:rsidR="003F7911" w:rsidRDefault="003F7911" w:rsidP="003F7911">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5A843AD9" w14:textId="77777777" w:rsidR="003F7911" w:rsidRPr="00944438" w:rsidRDefault="003F7911" w:rsidP="003F7911">
      <w:pPr>
        <w:numPr>
          <w:ilvl w:val="0"/>
          <w:numId w:val="22"/>
        </w:numPr>
        <w:spacing w:before="0" w:after="0"/>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1DD272B2" w14:textId="77777777" w:rsidR="003F7911" w:rsidRPr="00944438" w:rsidRDefault="003F7911" w:rsidP="003F7911">
      <w:pPr>
        <w:numPr>
          <w:ilvl w:val="0"/>
          <w:numId w:val="22"/>
        </w:numPr>
        <w:spacing w:before="0" w:after="0"/>
        <w:rPr>
          <w:lang w:eastAsia="x-none"/>
        </w:rPr>
      </w:pPr>
      <w:r w:rsidRPr="00944438">
        <w:rPr>
          <w:lang w:eastAsia="x-none"/>
        </w:rPr>
        <w:t>Alt 2: Use of a field in a DCI format scheduling a MCCH without a dedicated RNTI for MCCH change notification;</w:t>
      </w:r>
    </w:p>
    <w:p w14:paraId="710F00B7" w14:textId="35A3CA6F" w:rsidR="00674AE2" w:rsidRPr="005B6E70" w:rsidRDefault="003F7911" w:rsidP="009A5569">
      <w:pPr>
        <w:rPr>
          <w:lang w:eastAsia="x-none"/>
        </w:rPr>
      </w:pPr>
      <w:r w:rsidRPr="00944438">
        <w:rPr>
          <w:lang w:eastAsia="x-none"/>
        </w:rPr>
        <w:t>Other solutions are not precluded and it is also not precluded whether to support both Alt1 and Alt2.</w:t>
      </w:r>
    </w:p>
    <w:p w14:paraId="5829FD83" w14:textId="01697463" w:rsidR="000A511E" w:rsidRPr="005B6E70" w:rsidRDefault="005F199C" w:rsidP="00C9100E">
      <w:pPr>
        <w:jc w:val="both"/>
        <w:rPr>
          <w:lang w:eastAsia="zh-CN"/>
        </w:rPr>
      </w:pPr>
      <w:r w:rsidRPr="005B6E70">
        <w:rPr>
          <w:lang w:eastAsia="zh-CN"/>
        </w:rPr>
        <w:t xml:space="preserve">In this contribution, </w:t>
      </w:r>
      <w:r w:rsidR="002111ED">
        <w:rPr>
          <w:lang w:eastAsia="zh-CN"/>
        </w:rPr>
        <w:t xml:space="preserve">we will further discuss </w:t>
      </w:r>
      <w:r w:rsidR="002C04C9">
        <w:rPr>
          <w:lang w:eastAsia="zh-CN"/>
        </w:rPr>
        <w:t>physical layer design of MCCH change notification taking into account RAN2’s updated agreement</w:t>
      </w:r>
      <w:r w:rsidR="000A511E" w:rsidRPr="005B6E70">
        <w:rPr>
          <w:lang w:eastAsia="zh-CN"/>
        </w:rPr>
        <w:t>.</w:t>
      </w:r>
    </w:p>
    <w:p w14:paraId="4180004D" w14:textId="574DA3A2" w:rsidR="00BB73D7" w:rsidRDefault="007A6DAF" w:rsidP="00BB73D7">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MCCH change notification design</w:t>
      </w:r>
    </w:p>
    <w:p w14:paraId="1CB76740" w14:textId="208DD86A" w:rsidR="00F72C47" w:rsidRDefault="001544A4" w:rsidP="00650E14">
      <w:pPr>
        <w:jc w:val="both"/>
      </w:pPr>
      <w:r>
        <w:rPr>
          <w:rFonts w:hint="eastAsia"/>
          <w:lang w:eastAsia="zh-CN"/>
        </w:rPr>
        <w:t>I</w:t>
      </w:r>
      <w:r>
        <w:rPr>
          <w:lang w:eastAsia="zh-CN"/>
        </w:rPr>
        <w:t xml:space="preserve">n </w:t>
      </w:r>
      <w:r w:rsidR="00F45619">
        <w:rPr>
          <w:rFonts w:hint="eastAsia"/>
          <w:lang w:eastAsia="zh-CN"/>
        </w:rPr>
        <w:t>last</w:t>
      </w:r>
      <w:r w:rsidR="00F45619">
        <w:rPr>
          <w:lang w:eastAsia="zh-CN"/>
        </w:rPr>
        <w:t xml:space="preserve"> RAN1 meeting, two alternatives </w:t>
      </w:r>
      <w:r w:rsidR="00040B26">
        <w:rPr>
          <w:lang w:eastAsia="zh-CN"/>
        </w:rPr>
        <w:t>were</w:t>
      </w:r>
      <w:r w:rsidR="00F45619">
        <w:rPr>
          <w:lang w:eastAsia="zh-CN"/>
        </w:rPr>
        <w:t xml:space="preserve"> agreed </w:t>
      </w:r>
      <w:r w:rsidR="00F45619">
        <w:t>for MCCH change notification indication</w:t>
      </w:r>
      <w:r w:rsidR="00F45619" w:rsidRPr="00B93E9C">
        <w:t xml:space="preserve"> due to session start</w:t>
      </w:r>
      <w:r w:rsidR="00F45619">
        <w:t xml:space="preserve">, which </w:t>
      </w:r>
      <w:r w:rsidR="00040B26">
        <w:t>A</w:t>
      </w:r>
      <w:r w:rsidR="00F45619">
        <w:t xml:space="preserve">lt 1 is defining a new RNTI and </w:t>
      </w:r>
      <w:r w:rsidR="00040B26">
        <w:t>A</w:t>
      </w:r>
      <w:r w:rsidR="00F45619">
        <w:t xml:space="preserve">lt 2 is using DCI filed. According to the agreement of RAN2’s </w:t>
      </w:r>
      <w:r w:rsidR="007E08C4">
        <w:t xml:space="preserve">updated </w:t>
      </w:r>
      <w:r w:rsidR="00F45619">
        <w:t xml:space="preserve">LS, a separate bit is used for indicating the </w:t>
      </w:r>
      <w:r w:rsidR="00F45619" w:rsidRPr="00F45619">
        <w:t>modification of an ongoing session’s configuration (including session stop)</w:t>
      </w:r>
      <w:r w:rsidR="00463C6E">
        <w:t xml:space="preserve">, </w:t>
      </w:r>
      <w:r w:rsidR="00463C6E" w:rsidRPr="008E3417">
        <w:rPr>
          <w:lang w:eastAsia="en-US"/>
        </w:rPr>
        <w:t>in addition to a bit for session start notification</w:t>
      </w:r>
      <w:r w:rsidR="00BA5863">
        <w:rPr>
          <w:lang w:eastAsia="en-US"/>
        </w:rPr>
        <w:t>. That is at least two MCCH change notification functions</w:t>
      </w:r>
      <w:r w:rsidR="00040B26">
        <w:rPr>
          <w:lang w:eastAsia="en-US"/>
        </w:rPr>
        <w:t xml:space="preserve"> </w:t>
      </w:r>
      <w:r w:rsidR="00040B26">
        <w:rPr>
          <w:rFonts w:hint="eastAsia"/>
          <w:lang w:eastAsia="zh-CN"/>
        </w:rPr>
        <w:t>should</w:t>
      </w:r>
      <w:r w:rsidR="00040B26">
        <w:rPr>
          <w:lang w:eastAsia="en-US"/>
        </w:rPr>
        <w:t xml:space="preserve"> us</w:t>
      </w:r>
      <w:r w:rsidR="00040B26">
        <w:rPr>
          <w:rFonts w:hint="eastAsia"/>
          <w:lang w:eastAsia="zh-CN"/>
        </w:rPr>
        <w:t>e</w:t>
      </w:r>
      <w:r w:rsidR="00040B26">
        <w:rPr>
          <w:lang w:eastAsia="en-US"/>
        </w:rPr>
        <w:t xml:space="preserve"> separate bits in DCI</w:t>
      </w:r>
      <w:r w:rsidR="00BA5863">
        <w:rPr>
          <w:lang w:eastAsia="en-US"/>
        </w:rPr>
        <w:t xml:space="preserve">, </w:t>
      </w:r>
      <w:r w:rsidR="00040B26">
        <w:rPr>
          <w:lang w:eastAsia="en-US"/>
        </w:rPr>
        <w:t xml:space="preserve">which </w:t>
      </w:r>
      <w:r w:rsidR="00BA5863">
        <w:rPr>
          <w:lang w:eastAsia="en-US"/>
        </w:rPr>
        <w:t>one is session start notification and another is modification on ongoing session.</w:t>
      </w:r>
      <w:r w:rsidR="00F72C47">
        <w:rPr>
          <w:lang w:eastAsia="en-US"/>
        </w:rPr>
        <w:t xml:space="preserve"> </w:t>
      </w:r>
      <w:r w:rsidR="00BA5863">
        <w:rPr>
          <w:rFonts w:hint="eastAsia"/>
          <w:lang w:eastAsia="zh-CN"/>
        </w:rPr>
        <w:t>A</w:t>
      </w:r>
      <w:r w:rsidR="00BA5863">
        <w:rPr>
          <w:lang w:eastAsia="zh-CN"/>
        </w:rPr>
        <w:t xml:space="preserve">dditionally, DCI format </w:t>
      </w:r>
      <w:r w:rsidR="00E97964">
        <w:rPr>
          <w:lang w:eastAsia="zh-CN"/>
        </w:rPr>
        <w:t>1</w:t>
      </w:r>
      <w:r w:rsidR="00BA5863">
        <w:rPr>
          <w:lang w:eastAsia="zh-CN"/>
        </w:rPr>
        <w:t>_</w:t>
      </w:r>
      <w:r w:rsidR="00E97964">
        <w:rPr>
          <w:lang w:eastAsia="zh-CN"/>
        </w:rPr>
        <w:t>0</w:t>
      </w:r>
      <w:r w:rsidR="00BA5863">
        <w:rPr>
          <w:lang w:eastAsia="zh-CN"/>
        </w:rPr>
        <w:t xml:space="preserve"> </w:t>
      </w:r>
      <w:r w:rsidR="00040B26">
        <w:rPr>
          <w:lang w:eastAsia="zh-CN"/>
        </w:rPr>
        <w:t>was</w:t>
      </w:r>
      <w:r w:rsidR="00BA5863">
        <w:rPr>
          <w:lang w:eastAsia="zh-CN"/>
        </w:rPr>
        <w:t xml:space="preserve"> agreed as the </w:t>
      </w:r>
      <w:r w:rsidR="00BA5863">
        <w:t>baseline for GC-PDCCH of MCCH and MTCH</w:t>
      </w:r>
      <w:r w:rsidR="00E97964">
        <w:t xml:space="preserve">, but the FDRA filed is for FFS. </w:t>
      </w:r>
    </w:p>
    <w:p w14:paraId="08F30FC5" w14:textId="3570C03A" w:rsidR="00090591" w:rsidRPr="0013513A" w:rsidRDefault="00090591" w:rsidP="00650E14">
      <w:pPr>
        <w:jc w:val="both"/>
        <w:rPr>
          <w:lang w:eastAsia="x-none"/>
        </w:rPr>
      </w:pPr>
      <w:r>
        <w:t xml:space="preserve">Regarding two alternatives in MCCH change notification design, </w:t>
      </w:r>
      <w:r w:rsidRPr="00944438">
        <w:rPr>
          <w:lang w:eastAsia="x-none"/>
        </w:rPr>
        <w:t>Alt 1</w:t>
      </w:r>
      <w:r>
        <w:rPr>
          <w:lang w:eastAsia="x-none"/>
        </w:rPr>
        <w:t xml:space="preserve"> is flexible and has better f</w:t>
      </w:r>
      <w:r w:rsidRPr="00C42024">
        <w:rPr>
          <w:lang w:eastAsia="x-none"/>
        </w:rPr>
        <w:t xml:space="preserve">orward </w:t>
      </w:r>
      <w:r>
        <w:rPr>
          <w:lang w:eastAsia="x-none"/>
        </w:rPr>
        <w:t>c</w:t>
      </w:r>
      <w:r w:rsidRPr="00C42024">
        <w:rPr>
          <w:lang w:eastAsia="x-none"/>
        </w:rPr>
        <w:t>ompatibility</w:t>
      </w:r>
      <w:r>
        <w:rPr>
          <w:lang w:eastAsia="x-none"/>
        </w:rPr>
        <w:t>, e.g., more DCI fields can be added in the DCI format</w:t>
      </w:r>
      <w:r w:rsidR="00E53711">
        <w:rPr>
          <w:lang w:eastAsia="x-none"/>
        </w:rPr>
        <w:t xml:space="preserve"> in new release</w:t>
      </w:r>
      <w:r>
        <w:rPr>
          <w:lang w:eastAsia="x-none"/>
        </w:rPr>
        <w:t xml:space="preserve">. Alt 2 doesn’t need the introduction of new RNTI but the MCCH change notification filed bitlength may be limited, because the </w:t>
      </w:r>
      <w:r w:rsidRPr="00944438">
        <w:rPr>
          <w:lang w:eastAsia="x-none"/>
        </w:rPr>
        <w:t>DCI format scheduling a MCCH</w:t>
      </w:r>
      <w:r>
        <w:rPr>
          <w:lang w:eastAsia="x-none"/>
        </w:rPr>
        <w:t xml:space="preserve"> is received by UEs in all three RRC states, </w:t>
      </w:r>
      <w:r w:rsidR="004E0172">
        <w:rPr>
          <w:lang w:eastAsia="x-none"/>
        </w:rPr>
        <w:t>the</w:t>
      </w:r>
      <w:r>
        <w:rPr>
          <w:lang w:eastAsia="x-none"/>
        </w:rPr>
        <w:t xml:space="preserve"> DCI size </w:t>
      </w:r>
      <w:r w:rsidR="009D762C">
        <w:rPr>
          <w:lang w:eastAsia="x-none"/>
        </w:rPr>
        <w:t xml:space="preserve">with </w:t>
      </w:r>
      <w:r w:rsidR="009D762C" w:rsidRPr="0006429F">
        <w:rPr>
          <w:lang w:eastAsia="en-US"/>
        </w:rPr>
        <w:t>MCCH-RNTI</w:t>
      </w:r>
      <w:r w:rsidR="009D762C">
        <w:rPr>
          <w:lang w:eastAsia="x-none"/>
        </w:rPr>
        <w:t xml:space="preserve"> </w:t>
      </w:r>
      <w:r>
        <w:rPr>
          <w:lang w:eastAsia="x-none"/>
        </w:rPr>
        <w:t>should be aligned with DCI format 1_0</w:t>
      </w:r>
      <w:r w:rsidR="00E1280E">
        <w:rPr>
          <w:lang w:eastAsia="x-none"/>
        </w:rPr>
        <w:t xml:space="preserve"> in CSS</w:t>
      </w:r>
      <w:r>
        <w:rPr>
          <w:lang w:eastAsia="x-none"/>
        </w:rPr>
        <w:t xml:space="preserve">. </w:t>
      </w:r>
    </w:p>
    <w:p w14:paraId="077C6DA3" w14:textId="418B4045" w:rsidR="00452FCC" w:rsidRDefault="001260F2" w:rsidP="00650E14">
      <w:pPr>
        <w:jc w:val="both"/>
        <w:rPr>
          <w:lang w:eastAsia="zh-CN"/>
        </w:rPr>
      </w:pPr>
      <w:r>
        <w:rPr>
          <w:lang w:eastAsia="zh-CN"/>
        </w:rPr>
        <w:t xml:space="preserve">Considering the MCCH is a broadcast channel without HARQ </w:t>
      </w:r>
      <w:r w:rsidR="00724EA3">
        <w:rPr>
          <w:lang w:eastAsia="zh-CN"/>
        </w:rPr>
        <w:t xml:space="preserve">which is </w:t>
      </w:r>
      <w:r>
        <w:rPr>
          <w:lang w:eastAsia="zh-CN"/>
        </w:rPr>
        <w:t xml:space="preserve">similar to BCCH, the current DCI fields when the CRC is scrambled by SI-RNTI </w:t>
      </w:r>
      <w:r w:rsidR="000E7DC4">
        <w:rPr>
          <w:lang w:eastAsia="zh-CN"/>
        </w:rPr>
        <w:t xml:space="preserve">except for </w:t>
      </w:r>
      <w:r w:rsidR="000E7DC4">
        <w:rPr>
          <w:rFonts w:eastAsiaTheme="minorEastAsia"/>
          <w:lang w:eastAsia="zh-CN"/>
        </w:rPr>
        <w:t>s</w:t>
      </w:r>
      <w:r w:rsidR="000E7DC4" w:rsidRPr="002625EB">
        <w:rPr>
          <w:rFonts w:eastAsiaTheme="minorEastAsia" w:hint="eastAsia"/>
          <w:lang w:eastAsia="zh-CN"/>
        </w:rPr>
        <w:t xml:space="preserve">ystem information indicator </w:t>
      </w:r>
      <w:r>
        <w:rPr>
          <w:lang w:eastAsia="zh-CN"/>
        </w:rPr>
        <w:t xml:space="preserve">can </w:t>
      </w:r>
      <w:r w:rsidR="00DF2467">
        <w:rPr>
          <w:lang w:eastAsia="zh-CN"/>
        </w:rPr>
        <w:t xml:space="preserve">all </w:t>
      </w:r>
      <w:r>
        <w:rPr>
          <w:lang w:eastAsia="zh-CN"/>
        </w:rPr>
        <w:t xml:space="preserve">be re-used as the DCI fields in DCI format 1_0 with CRC scrambled by </w:t>
      </w:r>
      <w:r w:rsidRPr="00D41EFC">
        <w:rPr>
          <w:lang w:eastAsia="zh-CN"/>
        </w:rPr>
        <w:t>MCCH-RNTI</w:t>
      </w:r>
      <w:r w:rsidR="00295DA6">
        <w:rPr>
          <w:lang w:eastAsia="zh-CN"/>
        </w:rPr>
        <w:t>. As the FDRA filed, we are still discussing whether a larger CFR than CORESET</w:t>
      </w:r>
      <w:r w:rsidR="00116DCD">
        <w:rPr>
          <w:lang w:eastAsia="zh-CN"/>
        </w:rPr>
        <w:t>#</w:t>
      </w:r>
      <w:r w:rsidR="00295DA6">
        <w:rPr>
          <w:lang w:eastAsia="zh-CN"/>
        </w:rPr>
        <w:t>0 can be supported for MCCH</w:t>
      </w:r>
      <w:r w:rsidR="002A6A40">
        <w:rPr>
          <w:lang w:eastAsia="zh-CN"/>
        </w:rPr>
        <w:t>. If the FDRA filed bitlength is depend on the size of CORESET</w:t>
      </w:r>
      <w:r w:rsidR="00AA2953">
        <w:rPr>
          <w:lang w:eastAsia="zh-CN"/>
        </w:rPr>
        <w:t>#</w:t>
      </w:r>
      <w:r w:rsidR="002A6A40">
        <w:rPr>
          <w:lang w:eastAsia="zh-CN"/>
        </w:rPr>
        <w:t xml:space="preserve">0, </w:t>
      </w:r>
      <w:r>
        <w:rPr>
          <w:lang w:eastAsia="zh-CN"/>
        </w:rPr>
        <w:t>there are 1</w:t>
      </w:r>
      <w:r w:rsidR="00E51C6D">
        <w:rPr>
          <w:lang w:eastAsia="zh-CN"/>
        </w:rPr>
        <w:t>6</w:t>
      </w:r>
      <w:r>
        <w:rPr>
          <w:lang w:eastAsia="zh-CN"/>
        </w:rPr>
        <w:t xml:space="preserve"> reserved bits </w:t>
      </w:r>
      <w:r w:rsidR="002A6A40">
        <w:rPr>
          <w:lang w:eastAsia="zh-CN"/>
        </w:rPr>
        <w:t xml:space="preserve">in DCI format 1_0 with CRC scrambled by </w:t>
      </w:r>
      <w:r w:rsidR="002A6A40" w:rsidRPr="00D41EFC">
        <w:rPr>
          <w:lang w:eastAsia="zh-CN"/>
        </w:rPr>
        <w:t>MCCH-RNTI</w:t>
      </w:r>
      <w:r w:rsidR="002F51C6">
        <w:rPr>
          <w:lang w:eastAsia="zh-CN"/>
        </w:rPr>
        <w:t xml:space="preserve"> which can be used as the MCCH change notification</w:t>
      </w:r>
      <w:r w:rsidR="002A6A40">
        <w:rPr>
          <w:lang w:eastAsia="zh-CN"/>
        </w:rPr>
        <w:t>.</w:t>
      </w:r>
      <w:r w:rsidR="00883B7B">
        <w:rPr>
          <w:lang w:eastAsia="zh-CN"/>
        </w:rPr>
        <w:t xml:space="preserve"> </w:t>
      </w:r>
      <w:r w:rsidR="009B724F">
        <w:rPr>
          <w:lang w:eastAsia="zh-CN"/>
        </w:rPr>
        <w:t xml:space="preserve">Even </w:t>
      </w:r>
      <w:r w:rsidR="00FF7BC8">
        <w:rPr>
          <w:lang w:eastAsia="zh-CN"/>
        </w:rPr>
        <w:t xml:space="preserve">if </w:t>
      </w:r>
      <w:r w:rsidR="009B724F">
        <w:rPr>
          <w:lang w:eastAsia="zh-CN"/>
        </w:rPr>
        <w:t xml:space="preserve">the FDRA filed bitlength is depend on CFR size not </w:t>
      </w:r>
      <w:r w:rsidR="00415AD2" w:rsidRPr="0096519C">
        <w:rPr>
          <w:szCs w:val="22"/>
        </w:rPr>
        <w:t xml:space="preserve">the bandwidth of </w:t>
      </w:r>
      <w:r w:rsidR="009B724F">
        <w:rPr>
          <w:lang w:eastAsia="zh-CN"/>
        </w:rPr>
        <w:t>CORESET</w:t>
      </w:r>
      <w:r w:rsidR="00AA2953">
        <w:rPr>
          <w:lang w:eastAsia="zh-CN"/>
        </w:rPr>
        <w:t>#</w:t>
      </w:r>
      <w:r w:rsidR="009B724F">
        <w:rPr>
          <w:lang w:eastAsia="zh-CN"/>
        </w:rPr>
        <w:t xml:space="preserve">0, </w:t>
      </w:r>
      <w:r>
        <w:rPr>
          <w:lang w:eastAsia="zh-CN"/>
        </w:rPr>
        <w:t xml:space="preserve">for example, the CFR is 272 PRB </w:t>
      </w:r>
      <w:r w:rsidR="005D4DA3">
        <w:rPr>
          <w:lang w:eastAsia="zh-CN"/>
        </w:rPr>
        <w:t>which need</w:t>
      </w:r>
      <w:r w:rsidR="00865FE6">
        <w:rPr>
          <w:lang w:eastAsia="zh-CN"/>
        </w:rPr>
        <w:t>s</w:t>
      </w:r>
      <w:r>
        <w:rPr>
          <w:lang w:eastAsia="zh-CN"/>
        </w:rPr>
        <w:t xml:space="preserve"> 15 bits FDRA filed and the 48 PRB CORESET</w:t>
      </w:r>
      <w:r w:rsidR="000E16B5">
        <w:rPr>
          <w:lang w:eastAsia="zh-CN"/>
        </w:rPr>
        <w:t>#</w:t>
      </w:r>
      <w:r>
        <w:rPr>
          <w:lang w:eastAsia="zh-CN"/>
        </w:rPr>
        <w:t>0</w:t>
      </w:r>
      <w:r w:rsidR="00865FE6">
        <w:rPr>
          <w:lang w:eastAsia="zh-CN"/>
        </w:rPr>
        <w:t xml:space="preserve"> </w:t>
      </w:r>
      <w:r w:rsidR="00391918">
        <w:rPr>
          <w:lang w:eastAsia="zh-CN"/>
        </w:rPr>
        <w:t xml:space="preserve">needs 11bits </w:t>
      </w:r>
      <w:r w:rsidR="00865FE6">
        <w:rPr>
          <w:lang w:eastAsia="zh-CN"/>
        </w:rPr>
        <w:t>FDRA field</w:t>
      </w:r>
      <w:r w:rsidR="002F51C6">
        <w:rPr>
          <w:lang w:eastAsia="zh-CN"/>
        </w:rPr>
        <w:t>, the</w:t>
      </w:r>
      <w:r w:rsidR="00391918">
        <w:rPr>
          <w:lang w:eastAsia="zh-CN"/>
        </w:rPr>
        <w:t>re are</w:t>
      </w:r>
      <w:r w:rsidR="002F51C6">
        <w:rPr>
          <w:lang w:eastAsia="zh-CN"/>
        </w:rPr>
        <w:t xml:space="preserve"> </w:t>
      </w:r>
      <w:r w:rsidR="00391918">
        <w:rPr>
          <w:lang w:eastAsia="zh-CN"/>
        </w:rPr>
        <w:t>still 1</w:t>
      </w:r>
      <w:r w:rsidR="00E51C6D">
        <w:rPr>
          <w:lang w:eastAsia="zh-CN"/>
        </w:rPr>
        <w:t>2</w:t>
      </w:r>
      <w:r w:rsidR="00391918">
        <w:rPr>
          <w:lang w:eastAsia="zh-CN"/>
        </w:rPr>
        <w:t xml:space="preserve"> reserved bits in DCI format 1_0 for the MCCH change notification</w:t>
      </w:r>
      <w:r>
        <w:rPr>
          <w:lang w:eastAsia="zh-CN"/>
        </w:rPr>
        <w:t xml:space="preserve">. From this perspective, </w:t>
      </w:r>
      <w:r w:rsidR="00F25220">
        <w:rPr>
          <w:lang w:eastAsia="zh-CN"/>
        </w:rPr>
        <w:t>the bitlength in Alt 2 is enough</w:t>
      </w:r>
      <w:r>
        <w:rPr>
          <w:lang w:eastAsia="zh-CN"/>
        </w:rPr>
        <w:t xml:space="preserve"> to be used as MCCH change notification and </w:t>
      </w:r>
      <w:r w:rsidR="00FB4EE9">
        <w:rPr>
          <w:lang w:eastAsia="zh-CN"/>
        </w:rPr>
        <w:t xml:space="preserve">can also provide </w:t>
      </w:r>
      <w:r>
        <w:rPr>
          <w:lang w:eastAsia="x-none"/>
        </w:rPr>
        <w:t>f</w:t>
      </w:r>
      <w:r w:rsidRPr="00C42024">
        <w:rPr>
          <w:lang w:eastAsia="x-none"/>
        </w:rPr>
        <w:t xml:space="preserve">orward </w:t>
      </w:r>
      <w:r>
        <w:rPr>
          <w:lang w:eastAsia="x-none"/>
        </w:rPr>
        <w:t>c</w:t>
      </w:r>
      <w:r w:rsidRPr="00C42024">
        <w:rPr>
          <w:lang w:eastAsia="x-none"/>
        </w:rPr>
        <w:t>ompatibility</w:t>
      </w:r>
      <w:r>
        <w:rPr>
          <w:lang w:eastAsia="x-none"/>
        </w:rPr>
        <w:t>.</w:t>
      </w:r>
      <w:r w:rsidR="00FB4EE9">
        <w:rPr>
          <w:rFonts w:hint="eastAsia"/>
          <w:lang w:eastAsia="zh-CN"/>
        </w:rPr>
        <w:t xml:space="preserve"> </w:t>
      </w:r>
      <w:r w:rsidR="006C461D">
        <w:rPr>
          <w:lang w:eastAsia="x-none"/>
        </w:rPr>
        <w:t xml:space="preserve">Therefore, </w:t>
      </w:r>
      <w:r w:rsidR="00FB4EE9">
        <w:rPr>
          <w:lang w:eastAsia="x-none"/>
        </w:rPr>
        <w:t>Alt 2</w:t>
      </w:r>
      <w:r w:rsidR="00C232F7">
        <w:rPr>
          <w:lang w:eastAsia="x-none"/>
        </w:rPr>
        <w:t xml:space="preserve"> can be supported which</w:t>
      </w:r>
      <w:r w:rsidR="00FB4EE9">
        <w:rPr>
          <w:lang w:eastAsia="x-none"/>
        </w:rPr>
        <w:t xml:space="preserve"> is a simple and sufficient way </w:t>
      </w:r>
      <w:r w:rsidR="00844DA2">
        <w:rPr>
          <w:lang w:eastAsia="x-none"/>
        </w:rPr>
        <w:t xml:space="preserve">without defining </w:t>
      </w:r>
      <w:r w:rsidR="006C461D">
        <w:rPr>
          <w:lang w:eastAsia="x-none"/>
        </w:rPr>
        <w:t xml:space="preserve">a new RNTI for </w:t>
      </w:r>
      <w:r w:rsidR="006C461D" w:rsidRPr="00944438">
        <w:rPr>
          <w:lang w:eastAsia="x-none"/>
        </w:rPr>
        <w:t>MCCH change notification</w:t>
      </w:r>
      <w:r w:rsidR="006C461D">
        <w:rPr>
          <w:lang w:eastAsia="x-none"/>
        </w:rPr>
        <w:t>.</w:t>
      </w:r>
    </w:p>
    <w:p w14:paraId="3F0D61C1" w14:textId="162D70AF" w:rsidR="008B1C03" w:rsidRPr="00A71878" w:rsidRDefault="008B1C03" w:rsidP="00650E14">
      <w:pPr>
        <w:jc w:val="both"/>
        <w:rPr>
          <w:b/>
          <w:bCs/>
          <w:lang w:eastAsia="zh-CN"/>
        </w:rPr>
      </w:pPr>
      <w:r w:rsidRPr="00A71878">
        <w:rPr>
          <w:rFonts w:hint="eastAsia"/>
          <w:b/>
          <w:bCs/>
          <w:lang w:eastAsia="zh-CN"/>
        </w:rPr>
        <w:t>P</w:t>
      </w:r>
      <w:r w:rsidRPr="00A71878">
        <w:rPr>
          <w:b/>
          <w:bCs/>
          <w:lang w:eastAsia="zh-CN"/>
        </w:rPr>
        <w:t xml:space="preserve">roposal 1. </w:t>
      </w:r>
      <w:r w:rsidR="00A93F89" w:rsidRPr="00A71878">
        <w:rPr>
          <w:b/>
          <w:bCs/>
          <w:lang w:eastAsia="zh-CN"/>
        </w:rPr>
        <w:t xml:space="preserve">Support </w:t>
      </w:r>
      <w:r w:rsidR="00A93F89" w:rsidRPr="00A71878">
        <w:rPr>
          <w:b/>
          <w:bCs/>
          <w:lang w:eastAsia="x-none"/>
        </w:rPr>
        <w:t xml:space="preserve">using </w:t>
      </w:r>
      <w:r w:rsidR="00CA4E40">
        <w:rPr>
          <w:b/>
          <w:bCs/>
          <w:lang w:eastAsia="zh-CN"/>
        </w:rPr>
        <w:t>separate</w:t>
      </w:r>
      <w:r w:rsidR="00CA4E40">
        <w:rPr>
          <w:b/>
          <w:bCs/>
          <w:lang w:eastAsia="x-none"/>
        </w:rPr>
        <w:t xml:space="preserve"> </w:t>
      </w:r>
      <w:r w:rsidR="00A93F89" w:rsidRPr="00A71878">
        <w:rPr>
          <w:b/>
          <w:bCs/>
          <w:lang w:eastAsia="x-none"/>
        </w:rPr>
        <w:t>DCI field</w:t>
      </w:r>
      <w:r w:rsidR="00CA4E40">
        <w:rPr>
          <w:b/>
          <w:bCs/>
          <w:lang w:eastAsia="x-none"/>
        </w:rPr>
        <w:t>s</w:t>
      </w:r>
      <w:r w:rsidR="00A93F89" w:rsidRPr="00A71878">
        <w:rPr>
          <w:b/>
          <w:bCs/>
          <w:lang w:eastAsia="x-none"/>
        </w:rPr>
        <w:t xml:space="preserve"> in DCI format 1_0 </w:t>
      </w:r>
      <w:r w:rsidR="0017511D">
        <w:rPr>
          <w:b/>
          <w:bCs/>
          <w:lang w:eastAsia="x-none"/>
        </w:rPr>
        <w:t>with CRC scrambled by MCCH-RNTI</w:t>
      </w:r>
      <w:r w:rsidR="00A93F89" w:rsidRPr="00A71878">
        <w:rPr>
          <w:b/>
          <w:bCs/>
          <w:lang w:eastAsia="x-none"/>
        </w:rPr>
        <w:t xml:space="preserve"> for MCCH change notification</w:t>
      </w:r>
      <w:r w:rsidR="00AF58DD" w:rsidRPr="00A71878">
        <w:rPr>
          <w:b/>
          <w:bCs/>
          <w:lang w:eastAsia="x-none"/>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19003B78" w:rsidR="005A06EC" w:rsidRDefault="00C62879" w:rsidP="00C9100E">
      <w:pPr>
        <w:jc w:val="both"/>
        <w:rPr>
          <w:lang w:eastAsia="zh-CN"/>
        </w:rPr>
      </w:pPr>
      <w:r w:rsidRPr="005B6E70">
        <w:t>In this contribution,</w:t>
      </w:r>
      <w:r w:rsidR="00A02E53" w:rsidRPr="005B6E70">
        <w:t xml:space="preserve"> </w:t>
      </w:r>
      <w:r w:rsidR="0012559A">
        <w:rPr>
          <w:lang w:eastAsia="zh-CN"/>
        </w:rPr>
        <w:t xml:space="preserve">physical layer design of MCCH change notification </w:t>
      </w:r>
      <w:r w:rsidR="00DE3824" w:rsidRPr="005B6E70">
        <w:t xml:space="preserve">are </w:t>
      </w:r>
      <w:r w:rsidR="00693145" w:rsidRPr="005B6E70">
        <w:t>discussed</w:t>
      </w:r>
      <w:r w:rsidR="00976072">
        <w:t xml:space="preserve"> which </w:t>
      </w:r>
      <w:r w:rsidR="00976072">
        <w:rPr>
          <w:lang w:eastAsia="zh-CN"/>
        </w:rPr>
        <w:t>taking into account RAN2’s updated agreement</w:t>
      </w:r>
      <w:r w:rsidR="00115B1B" w:rsidRPr="005B6E70">
        <w:t>,</w:t>
      </w:r>
      <w:r w:rsidRPr="005B6E70">
        <w:t xml:space="preserve"> </w:t>
      </w:r>
      <w:r w:rsidRPr="005B6E70">
        <w:rPr>
          <w:lang w:eastAsia="zh-CN"/>
        </w:rPr>
        <w:t>and the following proposals are made.</w:t>
      </w:r>
    </w:p>
    <w:p w14:paraId="0D67D4A3" w14:textId="6848A657" w:rsidR="00D05979" w:rsidRPr="000B453E" w:rsidRDefault="000B453E" w:rsidP="00C9100E">
      <w:pPr>
        <w:jc w:val="both"/>
        <w:rPr>
          <w:b/>
          <w:bCs/>
          <w:lang w:eastAsia="zh-CN"/>
        </w:rPr>
      </w:pPr>
      <w:r w:rsidRPr="00A71878">
        <w:rPr>
          <w:rFonts w:hint="eastAsia"/>
          <w:b/>
          <w:bCs/>
          <w:lang w:eastAsia="zh-CN"/>
        </w:rPr>
        <w:t>P</w:t>
      </w:r>
      <w:r w:rsidRPr="00A71878">
        <w:rPr>
          <w:b/>
          <w:bCs/>
          <w:lang w:eastAsia="zh-CN"/>
        </w:rPr>
        <w:t xml:space="preserve">roposal 1. Support </w:t>
      </w:r>
      <w:r w:rsidRPr="00A71878">
        <w:rPr>
          <w:b/>
          <w:bCs/>
          <w:lang w:eastAsia="x-none"/>
        </w:rPr>
        <w:t xml:space="preserve">using </w:t>
      </w:r>
      <w:r w:rsidR="00CA4E40">
        <w:rPr>
          <w:b/>
          <w:bCs/>
          <w:lang w:eastAsia="zh-CN"/>
        </w:rPr>
        <w:t>separate</w:t>
      </w:r>
      <w:r w:rsidR="00CA4E40" w:rsidRPr="00A71878">
        <w:rPr>
          <w:b/>
          <w:bCs/>
          <w:lang w:eastAsia="x-none"/>
        </w:rPr>
        <w:t xml:space="preserve"> </w:t>
      </w:r>
      <w:r w:rsidRPr="00A71878">
        <w:rPr>
          <w:b/>
          <w:bCs/>
          <w:lang w:eastAsia="x-none"/>
        </w:rPr>
        <w:t>DCI field</w:t>
      </w:r>
      <w:r w:rsidR="00CA4E40">
        <w:rPr>
          <w:b/>
          <w:bCs/>
          <w:lang w:eastAsia="x-none"/>
        </w:rPr>
        <w:t>s</w:t>
      </w:r>
      <w:r w:rsidRPr="00A71878">
        <w:rPr>
          <w:b/>
          <w:bCs/>
          <w:lang w:eastAsia="x-none"/>
        </w:rPr>
        <w:t xml:space="preserve"> in DCI format 1_0 </w:t>
      </w:r>
      <w:r>
        <w:rPr>
          <w:b/>
          <w:bCs/>
          <w:lang w:eastAsia="x-none"/>
        </w:rPr>
        <w:t>with CRC scrambled by MCCH-RNTI</w:t>
      </w:r>
      <w:r w:rsidRPr="00A71878">
        <w:rPr>
          <w:b/>
          <w:bCs/>
          <w:lang w:eastAsia="x-none"/>
        </w:rPr>
        <w:t xml:space="preserve"> for MCCH change notification.</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5E96759B" w14:textId="22AD18CF" w:rsidR="00A80CB0" w:rsidRDefault="002525E7" w:rsidP="0033534B">
      <w:pPr>
        <w:pStyle w:val="aff"/>
        <w:numPr>
          <w:ilvl w:val="0"/>
          <w:numId w:val="6"/>
        </w:numPr>
        <w:ind w:leftChars="0"/>
        <w:jc w:val="both"/>
        <w:rPr>
          <w:rFonts w:ascii="Times New Roman" w:hAnsi="Times New Roman"/>
          <w:lang w:val="x-none" w:eastAsia="zh-CN"/>
        </w:rPr>
      </w:pPr>
      <w:r w:rsidRPr="002525E7">
        <w:rPr>
          <w:rFonts w:ascii="Times New Roman" w:hAnsi="Times New Roman"/>
          <w:lang w:val="x-none" w:eastAsia="zh-CN"/>
        </w:rPr>
        <w:t>R1-2106410</w:t>
      </w:r>
      <w:r w:rsidR="00125E19" w:rsidRPr="00125E19">
        <w:rPr>
          <w:rFonts w:ascii="Times New Roman" w:hAnsi="Times New Roman"/>
          <w:lang w:val="x-none" w:eastAsia="zh-CN"/>
        </w:rPr>
        <w:t>(R2-</w:t>
      </w:r>
      <w:r w:rsidR="00370CBA" w:rsidRPr="00370CBA">
        <w:rPr>
          <w:rFonts w:ascii="Times New Roman" w:hAnsi="Times New Roman"/>
          <w:lang w:val="x-none" w:eastAsia="zh-CN"/>
        </w:rPr>
        <w:t>2106544</w:t>
      </w:r>
      <w:r w:rsidR="00125E19" w:rsidRPr="00125E19">
        <w:rPr>
          <w:rFonts w:ascii="Times New Roman" w:hAnsi="Times New Roman"/>
          <w:lang w:val="x-none" w:eastAsia="zh-CN"/>
        </w:rPr>
        <w:t>)</w:t>
      </w:r>
      <w:r w:rsidR="00125E19" w:rsidRPr="00125E19">
        <w:rPr>
          <w:rFonts w:ascii="Times New Roman" w:hAnsi="Times New Roman" w:hint="eastAsia"/>
          <w:lang w:val="x-none" w:eastAsia="zh-CN"/>
        </w:rPr>
        <w:t>,</w:t>
      </w:r>
      <w:r w:rsidR="00125E19" w:rsidRPr="00125E19">
        <w:rPr>
          <w:rFonts w:ascii="Times New Roman" w:hAnsi="Times New Roman"/>
          <w:lang w:val="x-none" w:eastAsia="zh-CN"/>
        </w:rPr>
        <w:t xml:space="preserve"> LS on</w:t>
      </w:r>
      <w:r w:rsidR="00370CBA">
        <w:rPr>
          <w:rFonts w:ascii="Times New Roman" w:hAnsi="Times New Roman"/>
          <w:lang w:val="x-none" w:eastAsia="zh-CN"/>
        </w:rPr>
        <w:t xml:space="preserve"> update for</w:t>
      </w:r>
      <w:r w:rsidR="00125E19" w:rsidRPr="00125E19">
        <w:rPr>
          <w:rFonts w:ascii="Times New Roman" w:hAnsi="Times New Roman"/>
          <w:lang w:val="x-none" w:eastAsia="zh-CN"/>
        </w:rPr>
        <w:t xml:space="preserve"> MCCH design</w:t>
      </w:r>
      <w:r w:rsidR="00125E19">
        <w:rPr>
          <w:rFonts w:ascii="Times New Roman" w:hAnsi="Times New Roman"/>
          <w:lang w:val="x-none" w:eastAsia="zh-CN"/>
        </w:rPr>
        <w:t>, RAN2, Huawei</w:t>
      </w:r>
    </w:p>
    <w:p w14:paraId="77F022D7" w14:textId="54E1F55F" w:rsidR="00D05979" w:rsidRPr="005B6E70" w:rsidRDefault="00D05979" w:rsidP="0033534B">
      <w:pPr>
        <w:pStyle w:val="aff"/>
        <w:numPr>
          <w:ilvl w:val="0"/>
          <w:numId w:val="6"/>
        </w:numPr>
        <w:ind w:leftChars="0"/>
        <w:jc w:val="both"/>
        <w:rPr>
          <w:rFonts w:ascii="Times New Roman" w:hAnsi="Times New Roman"/>
          <w:lang w:val="x-none" w:eastAsia="zh-CN"/>
        </w:rPr>
      </w:pPr>
      <w:r>
        <w:rPr>
          <w:rFonts w:ascii="Times New Roman" w:eastAsiaTheme="minorEastAsia" w:hAnsi="Times New Roman" w:hint="eastAsia"/>
          <w:lang w:val="x-none" w:eastAsia="zh-CN"/>
        </w:rPr>
        <w:t>C</w:t>
      </w:r>
      <w:r>
        <w:rPr>
          <w:rFonts w:ascii="Times New Roman" w:eastAsiaTheme="minorEastAsia" w:hAnsi="Times New Roman"/>
          <w:lang w:val="x-none" w:eastAsia="zh-CN"/>
        </w:rPr>
        <w:t>hairman notes RAN1#105-e.</w:t>
      </w:r>
    </w:p>
    <w:sectPr w:rsidR="00D05979" w:rsidRPr="005B6E7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8A218" w14:textId="77777777" w:rsidR="007341BC" w:rsidRDefault="007341BC">
      <w:r>
        <w:separator/>
      </w:r>
    </w:p>
  </w:endnote>
  <w:endnote w:type="continuationSeparator" w:id="0">
    <w:p w14:paraId="0EFE48AC" w14:textId="77777777" w:rsidR="007341BC" w:rsidRDefault="0073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8C6FA" w14:textId="77777777" w:rsidR="007341BC" w:rsidRDefault="007341BC">
      <w:r>
        <w:separator/>
      </w:r>
    </w:p>
  </w:footnote>
  <w:footnote w:type="continuationSeparator" w:id="0">
    <w:p w14:paraId="482D1092" w14:textId="77777777" w:rsidR="007341BC" w:rsidRDefault="0073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11329"/>
        </w:tabs>
        <w:ind w:leftChars="400" w:left="11329"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0"/>
  </w:num>
  <w:num w:numId="4">
    <w:abstractNumId w:val="12"/>
  </w:num>
  <w:num w:numId="5">
    <w:abstractNumId w:val="10"/>
    <w:lvlOverride w:ilvl="0">
      <w:startOverride w:val="1"/>
    </w:lvlOverride>
  </w:num>
  <w:num w:numId="6">
    <w:abstractNumId w:val="11"/>
  </w:num>
  <w:num w:numId="7">
    <w:abstractNumId w:val="20"/>
  </w:num>
  <w:num w:numId="8">
    <w:abstractNumId w:val="9"/>
  </w:num>
  <w:num w:numId="9">
    <w:abstractNumId w:val="4"/>
  </w:num>
  <w:num w:numId="10">
    <w:abstractNumId w:val="2"/>
  </w:num>
  <w:num w:numId="11">
    <w:abstractNumId w:val="7"/>
  </w:num>
  <w:num w:numId="12">
    <w:abstractNumId w:val="17"/>
  </w:num>
  <w:num w:numId="13">
    <w:abstractNumId w:val="14"/>
  </w:num>
  <w:num w:numId="14">
    <w:abstractNumId w:val="5"/>
  </w:num>
  <w:num w:numId="15">
    <w:abstractNumId w:val="8"/>
  </w:num>
  <w:num w:numId="16">
    <w:abstractNumId w:val="18"/>
  </w:num>
  <w:num w:numId="17">
    <w:abstractNumId w:val="15"/>
  </w:num>
  <w:num w:numId="18">
    <w:abstractNumId w:val="19"/>
  </w:num>
  <w:num w:numId="19">
    <w:abstractNumId w:val="16"/>
  </w:num>
  <w:num w:numId="20">
    <w:abstractNumId w:val="6"/>
  </w:num>
  <w:num w:numId="21">
    <w:abstractNumId w:val="1"/>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5A2"/>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2305"/>
    <w:rsid w:val="00032478"/>
    <w:rsid w:val="000325C3"/>
    <w:rsid w:val="000338D8"/>
    <w:rsid w:val="00033ABA"/>
    <w:rsid w:val="00033B1E"/>
    <w:rsid w:val="00033F8F"/>
    <w:rsid w:val="00034589"/>
    <w:rsid w:val="00034FB4"/>
    <w:rsid w:val="00034FF6"/>
    <w:rsid w:val="0003510D"/>
    <w:rsid w:val="00035340"/>
    <w:rsid w:val="00035499"/>
    <w:rsid w:val="0003569D"/>
    <w:rsid w:val="00035BE7"/>
    <w:rsid w:val="00036BC5"/>
    <w:rsid w:val="000378BB"/>
    <w:rsid w:val="00037C7E"/>
    <w:rsid w:val="00040B26"/>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8F"/>
    <w:rsid w:val="00050A78"/>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4E27"/>
    <w:rsid w:val="00064F16"/>
    <w:rsid w:val="00065209"/>
    <w:rsid w:val="00065792"/>
    <w:rsid w:val="000657A6"/>
    <w:rsid w:val="00065CBB"/>
    <w:rsid w:val="000661C0"/>
    <w:rsid w:val="00066A3E"/>
    <w:rsid w:val="00066D51"/>
    <w:rsid w:val="00067128"/>
    <w:rsid w:val="00067476"/>
    <w:rsid w:val="000676A0"/>
    <w:rsid w:val="0006784D"/>
    <w:rsid w:val="000679E1"/>
    <w:rsid w:val="00067DD2"/>
    <w:rsid w:val="000701A8"/>
    <w:rsid w:val="000702BE"/>
    <w:rsid w:val="000704DB"/>
    <w:rsid w:val="000707E7"/>
    <w:rsid w:val="00070961"/>
    <w:rsid w:val="00070BD2"/>
    <w:rsid w:val="00070C42"/>
    <w:rsid w:val="000714DF"/>
    <w:rsid w:val="00072005"/>
    <w:rsid w:val="000722B8"/>
    <w:rsid w:val="00072615"/>
    <w:rsid w:val="00072755"/>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A00"/>
    <w:rsid w:val="00084BCD"/>
    <w:rsid w:val="00085276"/>
    <w:rsid w:val="0008718C"/>
    <w:rsid w:val="000871E8"/>
    <w:rsid w:val="00087EB0"/>
    <w:rsid w:val="00090193"/>
    <w:rsid w:val="00090591"/>
    <w:rsid w:val="000906F7"/>
    <w:rsid w:val="00090784"/>
    <w:rsid w:val="00090B59"/>
    <w:rsid w:val="00090FA4"/>
    <w:rsid w:val="00090FC3"/>
    <w:rsid w:val="0009129D"/>
    <w:rsid w:val="0009141A"/>
    <w:rsid w:val="000916AA"/>
    <w:rsid w:val="00091851"/>
    <w:rsid w:val="00091938"/>
    <w:rsid w:val="00091E6D"/>
    <w:rsid w:val="00092636"/>
    <w:rsid w:val="000928A2"/>
    <w:rsid w:val="000928F7"/>
    <w:rsid w:val="00092B49"/>
    <w:rsid w:val="00092B6E"/>
    <w:rsid w:val="00092BD4"/>
    <w:rsid w:val="000931BB"/>
    <w:rsid w:val="00093257"/>
    <w:rsid w:val="000934B7"/>
    <w:rsid w:val="00093FC3"/>
    <w:rsid w:val="000943EE"/>
    <w:rsid w:val="00094490"/>
    <w:rsid w:val="000944C3"/>
    <w:rsid w:val="00094632"/>
    <w:rsid w:val="00094843"/>
    <w:rsid w:val="0009499B"/>
    <w:rsid w:val="00094EAA"/>
    <w:rsid w:val="0009515C"/>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97EE9"/>
    <w:rsid w:val="000A00CF"/>
    <w:rsid w:val="000A01A9"/>
    <w:rsid w:val="000A0446"/>
    <w:rsid w:val="000A04C9"/>
    <w:rsid w:val="000A09CC"/>
    <w:rsid w:val="000A13B3"/>
    <w:rsid w:val="000A1407"/>
    <w:rsid w:val="000A1887"/>
    <w:rsid w:val="000A188A"/>
    <w:rsid w:val="000A1BE3"/>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18C"/>
    <w:rsid w:val="000A758C"/>
    <w:rsid w:val="000A7C54"/>
    <w:rsid w:val="000A7C7A"/>
    <w:rsid w:val="000B006E"/>
    <w:rsid w:val="000B04FF"/>
    <w:rsid w:val="000B05C4"/>
    <w:rsid w:val="000B0AEF"/>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53E"/>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6B5"/>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E7DC4"/>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234"/>
    <w:rsid w:val="001125AA"/>
    <w:rsid w:val="0011294C"/>
    <w:rsid w:val="00112B32"/>
    <w:rsid w:val="00112F55"/>
    <w:rsid w:val="001134A5"/>
    <w:rsid w:val="00113D2F"/>
    <w:rsid w:val="0011409D"/>
    <w:rsid w:val="0011570A"/>
    <w:rsid w:val="0011575F"/>
    <w:rsid w:val="001157A4"/>
    <w:rsid w:val="00115B1B"/>
    <w:rsid w:val="00115B59"/>
    <w:rsid w:val="00115E68"/>
    <w:rsid w:val="00116662"/>
    <w:rsid w:val="00116891"/>
    <w:rsid w:val="00116DB0"/>
    <w:rsid w:val="00116DCD"/>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D23"/>
    <w:rsid w:val="00125120"/>
    <w:rsid w:val="00125382"/>
    <w:rsid w:val="0012542E"/>
    <w:rsid w:val="00125486"/>
    <w:rsid w:val="0012559A"/>
    <w:rsid w:val="00125773"/>
    <w:rsid w:val="001259EB"/>
    <w:rsid w:val="00125E19"/>
    <w:rsid w:val="0012601B"/>
    <w:rsid w:val="001260F2"/>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4B4"/>
    <w:rsid w:val="0013265C"/>
    <w:rsid w:val="00132661"/>
    <w:rsid w:val="001327DE"/>
    <w:rsid w:val="00132CB5"/>
    <w:rsid w:val="0013363E"/>
    <w:rsid w:val="00133950"/>
    <w:rsid w:val="00134925"/>
    <w:rsid w:val="001349F3"/>
    <w:rsid w:val="00134AAC"/>
    <w:rsid w:val="00134AFA"/>
    <w:rsid w:val="001350B9"/>
    <w:rsid w:val="0013513A"/>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9D9"/>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1CC8"/>
    <w:rsid w:val="00152226"/>
    <w:rsid w:val="0015279F"/>
    <w:rsid w:val="0015317A"/>
    <w:rsid w:val="00153E26"/>
    <w:rsid w:val="00153F78"/>
    <w:rsid w:val="00153FEF"/>
    <w:rsid w:val="00154206"/>
    <w:rsid w:val="00154349"/>
    <w:rsid w:val="001544A4"/>
    <w:rsid w:val="001554FC"/>
    <w:rsid w:val="00155847"/>
    <w:rsid w:val="0015596E"/>
    <w:rsid w:val="0015631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752"/>
    <w:rsid w:val="00171D20"/>
    <w:rsid w:val="001728A1"/>
    <w:rsid w:val="00172A54"/>
    <w:rsid w:val="00172C86"/>
    <w:rsid w:val="00173304"/>
    <w:rsid w:val="00173356"/>
    <w:rsid w:val="00173B0B"/>
    <w:rsid w:val="00173D52"/>
    <w:rsid w:val="001740DD"/>
    <w:rsid w:val="00174557"/>
    <w:rsid w:val="00174D8E"/>
    <w:rsid w:val="0017511D"/>
    <w:rsid w:val="00175988"/>
    <w:rsid w:val="00176433"/>
    <w:rsid w:val="00176D3B"/>
    <w:rsid w:val="00176E4B"/>
    <w:rsid w:val="00176F07"/>
    <w:rsid w:val="00177180"/>
    <w:rsid w:val="001775BA"/>
    <w:rsid w:val="001776EE"/>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7EC"/>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DB9"/>
    <w:rsid w:val="001E3FAC"/>
    <w:rsid w:val="001E55F7"/>
    <w:rsid w:val="001E57A3"/>
    <w:rsid w:val="001E62CA"/>
    <w:rsid w:val="001E66B3"/>
    <w:rsid w:val="001E6A74"/>
    <w:rsid w:val="001E6CDC"/>
    <w:rsid w:val="001E7283"/>
    <w:rsid w:val="001E7B9F"/>
    <w:rsid w:val="001E7C94"/>
    <w:rsid w:val="001E7D62"/>
    <w:rsid w:val="001E7EFB"/>
    <w:rsid w:val="001E7F38"/>
    <w:rsid w:val="001F0610"/>
    <w:rsid w:val="001F0750"/>
    <w:rsid w:val="001F0876"/>
    <w:rsid w:val="001F18D9"/>
    <w:rsid w:val="001F1BD3"/>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7E"/>
    <w:rsid w:val="00201A94"/>
    <w:rsid w:val="00201B59"/>
    <w:rsid w:val="00201D53"/>
    <w:rsid w:val="00201DD6"/>
    <w:rsid w:val="0020210F"/>
    <w:rsid w:val="002022AC"/>
    <w:rsid w:val="0020245F"/>
    <w:rsid w:val="00202B3F"/>
    <w:rsid w:val="0020324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ED"/>
    <w:rsid w:val="002111F5"/>
    <w:rsid w:val="00211B26"/>
    <w:rsid w:val="00212283"/>
    <w:rsid w:val="00212732"/>
    <w:rsid w:val="00212733"/>
    <w:rsid w:val="00212781"/>
    <w:rsid w:val="002128A4"/>
    <w:rsid w:val="00212A81"/>
    <w:rsid w:val="00212A98"/>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77B"/>
    <w:rsid w:val="00241B74"/>
    <w:rsid w:val="00241D8C"/>
    <w:rsid w:val="00241DBF"/>
    <w:rsid w:val="002421FB"/>
    <w:rsid w:val="00242406"/>
    <w:rsid w:val="002426E5"/>
    <w:rsid w:val="002426FE"/>
    <w:rsid w:val="0024303A"/>
    <w:rsid w:val="002437E6"/>
    <w:rsid w:val="00243B78"/>
    <w:rsid w:val="00244841"/>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5E7"/>
    <w:rsid w:val="002526F3"/>
    <w:rsid w:val="00252738"/>
    <w:rsid w:val="002531DC"/>
    <w:rsid w:val="002533DA"/>
    <w:rsid w:val="00254B03"/>
    <w:rsid w:val="00254B4E"/>
    <w:rsid w:val="00255174"/>
    <w:rsid w:val="00255214"/>
    <w:rsid w:val="00255CDA"/>
    <w:rsid w:val="00255F39"/>
    <w:rsid w:val="002576A6"/>
    <w:rsid w:val="002579B1"/>
    <w:rsid w:val="00257A33"/>
    <w:rsid w:val="00257B6E"/>
    <w:rsid w:val="00257B75"/>
    <w:rsid w:val="00257E6C"/>
    <w:rsid w:val="00260047"/>
    <w:rsid w:val="002606F9"/>
    <w:rsid w:val="0026161F"/>
    <w:rsid w:val="00261764"/>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947"/>
    <w:rsid w:val="00273E15"/>
    <w:rsid w:val="0027405C"/>
    <w:rsid w:val="00274B33"/>
    <w:rsid w:val="00275167"/>
    <w:rsid w:val="002754DA"/>
    <w:rsid w:val="00275DA9"/>
    <w:rsid w:val="0027641A"/>
    <w:rsid w:val="0027662C"/>
    <w:rsid w:val="002766BB"/>
    <w:rsid w:val="00276B0B"/>
    <w:rsid w:val="00276B3E"/>
    <w:rsid w:val="00276B5A"/>
    <w:rsid w:val="00276E4C"/>
    <w:rsid w:val="0027773A"/>
    <w:rsid w:val="00277D32"/>
    <w:rsid w:val="00280124"/>
    <w:rsid w:val="0028036B"/>
    <w:rsid w:val="0028065E"/>
    <w:rsid w:val="0028072B"/>
    <w:rsid w:val="00280B8B"/>
    <w:rsid w:val="00281274"/>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5F63"/>
    <w:rsid w:val="00286245"/>
    <w:rsid w:val="0028694A"/>
    <w:rsid w:val="00286AF8"/>
    <w:rsid w:val="00286F69"/>
    <w:rsid w:val="002875EE"/>
    <w:rsid w:val="0028771F"/>
    <w:rsid w:val="00287CE2"/>
    <w:rsid w:val="0029024B"/>
    <w:rsid w:val="002903F0"/>
    <w:rsid w:val="0029049A"/>
    <w:rsid w:val="00290609"/>
    <w:rsid w:val="0029076D"/>
    <w:rsid w:val="00290D20"/>
    <w:rsid w:val="00290D5F"/>
    <w:rsid w:val="00290DDC"/>
    <w:rsid w:val="00291018"/>
    <w:rsid w:val="00291150"/>
    <w:rsid w:val="0029118C"/>
    <w:rsid w:val="00291980"/>
    <w:rsid w:val="00292113"/>
    <w:rsid w:val="002930BA"/>
    <w:rsid w:val="0029468A"/>
    <w:rsid w:val="00294936"/>
    <w:rsid w:val="00294BA0"/>
    <w:rsid w:val="00294CEC"/>
    <w:rsid w:val="002955B4"/>
    <w:rsid w:val="00295715"/>
    <w:rsid w:val="0029578C"/>
    <w:rsid w:val="00295AE3"/>
    <w:rsid w:val="00295B16"/>
    <w:rsid w:val="00295DA6"/>
    <w:rsid w:val="00296045"/>
    <w:rsid w:val="0029626E"/>
    <w:rsid w:val="002963FE"/>
    <w:rsid w:val="0029677D"/>
    <w:rsid w:val="00296A1D"/>
    <w:rsid w:val="00296BFF"/>
    <w:rsid w:val="00297100"/>
    <w:rsid w:val="0029786F"/>
    <w:rsid w:val="00297B7A"/>
    <w:rsid w:val="002A0E77"/>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A40"/>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3BB"/>
    <w:rsid w:val="002B448F"/>
    <w:rsid w:val="002B4748"/>
    <w:rsid w:val="002B480F"/>
    <w:rsid w:val="002B4B2E"/>
    <w:rsid w:val="002B511D"/>
    <w:rsid w:val="002B53A1"/>
    <w:rsid w:val="002B5A2C"/>
    <w:rsid w:val="002B67BB"/>
    <w:rsid w:val="002B6BBC"/>
    <w:rsid w:val="002B6BFC"/>
    <w:rsid w:val="002B75A2"/>
    <w:rsid w:val="002B77A0"/>
    <w:rsid w:val="002B785F"/>
    <w:rsid w:val="002B7A35"/>
    <w:rsid w:val="002B7C1F"/>
    <w:rsid w:val="002C00F2"/>
    <w:rsid w:val="002C04C9"/>
    <w:rsid w:val="002C0784"/>
    <w:rsid w:val="002C0C10"/>
    <w:rsid w:val="002C0C5A"/>
    <w:rsid w:val="002C1A63"/>
    <w:rsid w:val="002C1F8B"/>
    <w:rsid w:val="002C2060"/>
    <w:rsid w:val="002C2A19"/>
    <w:rsid w:val="002C2D8B"/>
    <w:rsid w:val="002C2E44"/>
    <w:rsid w:val="002C3375"/>
    <w:rsid w:val="002C3420"/>
    <w:rsid w:val="002C3DC5"/>
    <w:rsid w:val="002C4010"/>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2DD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541E"/>
    <w:rsid w:val="002E5F86"/>
    <w:rsid w:val="002E631C"/>
    <w:rsid w:val="002E6D0B"/>
    <w:rsid w:val="002E6D42"/>
    <w:rsid w:val="002E71B3"/>
    <w:rsid w:val="002E7738"/>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63F"/>
    <w:rsid w:val="002F3EF1"/>
    <w:rsid w:val="002F45AE"/>
    <w:rsid w:val="002F46FC"/>
    <w:rsid w:val="002F51C6"/>
    <w:rsid w:val="002F581A"/>
    <w:rsid w:val="002F585C"/>
    <w:rsid w:val="002F61AB"/>
    <w:rsid w:val="002F61D5"/>
    <w:rsid w:val="002F63D7"/>
    <w:rsid w:val="002F65DA"/>
    <w:rsid w:val="002F68BE"/>
    <w:rsid w:val="002F6A1B"/>
    <w:rsid w:val="002F714D"/>
    <w:rsid w:val="002F760C"/>
    <w:rsid w:val="002F77F9"/>
    <w:rsid w:val="00300428"/>
    <w:rsid w:val="00300534"/>
    <w:rsid w:val="0030072E"/>
    <w:rsid w:val="00300A2F"/>
    <w:rsid w:val="00300ECF"/>
    <w:rsid w:val="00300FB4"/>
    <w:rsid w:val="00301283"/>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581"/>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75"/>
    <w:rsid w:val="003440EE"/>
    <w:rsid w:val="00344427"/>
    <w:rsid w:val="00344820"/>
    <w:rsid w:val="0034483D"/>
    <w:rsid w:val="003448FC"/>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44A"/>
    <w:rsid w:val="00354D22"/>
    <w:rsid w:val="00355103"/>
    <w:rsid w:val="00355AF6"/>
    <w:rsid w:val="0035625F"/>
    <w:rsid w:val="00356548"/>
    <w:rsid w:val="0035658B"/>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A5F"/>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CBA"/>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961"/>
    <w:rsid w:val="00375CE8"/>
    <w:rsid w:val="00375E64"/>
    <w:rsid w:val="0037628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29"/>
    <w:rsid w:val="003838FA"/>
    <w:rsid w:val="00383A62"/>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90B38"/>
    <w:rsid w:val="00391918"/>
    <w:rsid w:val="003920C6"/>
    <w:rsid w:val="003922FB"/>
    <w:rsid w:val="00392D0A"/>
    <w:rsid w:val="00393248"/>
    <w:rsid w:val="003933CC"/>
    <w:rsid w:val="003938D4"/>
    <w:rsid w:val="00393BF1"/>
    <w:rsid w:val="003946EE"/>
    <w:rsid w:val="00394807"/>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B15"/>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BFA"/>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C1"/>
    <w:rsid w:val="003E52A3"/>
    <w:rsid w:val="003E5581"/>
    <w:rsid w:val="003E55F8"/>
    <w:rsid w:val="003E5629"/>
    <w:rsid w:val="003E5EB1"/>
    <w:rsid w:val="003E6CC8"/>
    <w:rsid w:val="003E6FD3"/>
    <w:rsid w:val="003E72EE"/>
    <w:rsid w:val="003E7659"/>
    <w:rsid w:val="003E76EE"/>
    <w:rsid w:val="003E7A87"/>
    <w:rsid w:val="003E7E6A"/>
    <w:rsid w:val="003F07E5"/>
    <w:rsid w:val="003F08F8"/>
    <w:rsid w:val="003F1130"/>
    <w:rsid w:val="003F161A"/>
    <w:rsid w:val="003F2140"/>
    <w:rsid w:val="003F2199"/>
    <w:rsid w:val="003F247F"/>
    <w:rsid w:val="003F285A"/>
    <w:rsid w:val="003F2A74"/>
    <w:rsid w:val="003F2AB9"/>
    <w:rsid w:val="003F2B04"/>
    <w:rsid w:val="003F398D"/>
    <w:rsid w:val="003F3A36"/>
    <w:rsid w:val="003F3B32"/>
    <w:rsid w:val="003F3C3E"/>
    <w:rsid w:val="003F4643"/>
    <w:rsid w:val="003F50A8"/>
    <w:rsid w:val="003F5B00"/>
    <w:rsid w:val="003F693C"/>
    <w:rsid w:val="003F7287"/>
    <w:rsid w:val="003F7856"/>
    <w:rsid w:val="003F7911"/>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58E"/>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6D"/>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AD2"/>
    <w:rsid w:val="00415EAF"/>
    <w:rsid w:val="00416723"/>
    <w:rsid w:val="004168F2"/>
    <w:rsid w:val="00416D1C"/>
    <w:rsid w:val="0041703D"/>
    <w:rsid w:val="00417067"/>
    <w:rsid w:val="00417203"/>
    <w:rsid w:val="00417228"/>
    <w:rsid w:val="00417250"/>
    <w:rsid w:val="00417973"/>
    <w:rsid w:val="00420B0A"/>
    <w:rsid w:val="00420F3A"/>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3AD"/>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2FCC"/>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BC2"/>
    <w:rsid w:val="0046234D"/>
    <w:rsid w:val="004627EB"/>
    <w:rsid w:val="00462AF2"/>
    <w:rsid w:val="00462C24"/>
    <w:rsid w:val="00462E8F"/>
    <w:rsid w:val="00463827"/>
    <w:rsid w:val="004638DA"/>
    <w:rsid w:val="00463963"/>
    <w:rsid w:val="00463BE3"/>
    <w:rsid w:val="00463C6E"/>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577"/>
    <w:rsid w:val="004835E4"/>
    <w:rsid w:val="00484A89"/>
    <w:rsid w:val="00484FD7"/>
    <w:rsid w:val="004853E5"/>
    <w:rsid w:val="00486046"/>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0C7"/>
    <w:rsid w:val="004A62A0"/>
    <w:rsid w:val="004A68EB"/>
    <w:rsid w:val="004A6F98"/>
    <w:rsid w:val="004A7749"/>
    <w:rsid w:val="004A788E"/>
    <w:rsid w:val="004A78A2"/>
    <w:rsid w:val="004B030C"/>
    <w:rsid w:val="004B03E6"/>
    <w:rsid w:val="004B0D04"/>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0DEA"/>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5F7"/>
    <w:rsid w:val="004C567D"/>
    <w:rsid w:val="004C56F7"/>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C17"/>
    <w:rsid w:val="004D61BD"/>
    <w:rsid w:val="004D6538"/>
    <w:rsid w:val="004D6E29"/>
    <w:rsid w:val="004D7B14"/>
    <w:rsid w:val="004D7B25"/>
    <w:rsid w:val="004D7DC7"/>
    <w:rsid w:val="004E0172"/>
    <w:rsid w:val="004E01AE"/>
    <w:rsid w:val="004E05A5"/>
    <w:rsid w:val="004E065F"/>
    <w:rsid w:val="004E0C62"/>
    <w:rsid w:val="004E0D92"/>
    <w:rsid w:val="004E13D9"/>
    <w:rsid w:val="004E1855"/>
    <w:rsid w:val="004E22D5"/>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2FA9"/>
    <w:rsid w:val="004F3359"/>
    <w:rsid w:val="004F3584"/>
    <w:rsid w:val="004F3742"/>
    <w:rsid w:val="004F3C10"/>
    <w:rsid w:val="004F3C17"/>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12F"/>
    <w:rsid w:val="00514664"/>
    <w:rsid w:val="0051544B"/>
    <w:rsid w:val="00515519"/>
    <w:rsid w:val="00515646"/>
    <w:rsid w:val="00515AA5"/>
    <w:rsid w:val="00515F80"/>
    <w:rsid w:val="0051668F"/>
    <w:rsid w:val="005166EE"/>
    <w:rsid w:val="00517571"/>
    <w:rsid w:val="00517687"/>
    <w:rsid w:val="005178AE"/>
    <w:rsid w:val="00517CBA"/>
    <w:rsid w:val="00517F6D"/>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284"/>
    <w:rsid w:val="00526345"/>
    <w:rsid w:val="00526B3A"/>
    <w:rsid w:val="00526FFE"/>
    <w:rsid w:val="0052708F"/>
    <w:rsid w:val="005270BF"/>
    <w:rsid w:val="00527F8F"/>
    <w:rsid w:val="00530014"/>
    <w:rsid w:val="005301C2"/>
    <w:rsid w:val="005303A6"/>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CE6"/>
    <w:rsid w:val="00541D2B"/>
    <w:rsid w:val="00541DE4"/>
    <w:rsid w:val="005425F9"/>
    <w:rsid w:val="00542E96"/>
    <w:rsid w:val="005430F9"/>
    <w:rsid w:val="00543741"/>
    <w:rsid w:val="00543785"/>
    <w:rsid w:val="00543B77"/>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1BF1"/>
    <w:rsid w:val="00551F41"/>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CC3"/>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6B0"/>
    <w:rsid w:val="00565916"/>
    <w:rsid w:val="00565E5A"/>
    <w:rsid w:val="00565E62"/>
    <w:rsid w:val="00566092"/>
    <w:rsid w:val="005666C9"/>
    <w:rsid w:val="00566A29"/>
    <w:rsid w:val="00566DF3"/>
    <w:rsid w:val="0056753C"/>
    <w:rsid w:val="00567A81"/>
    <w:rsid w:val="005700CD"/>
    <w:rsid w:val="00570B24"/>
    <w:rsid w:val="00570B59"/>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9B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10"/>
    <w:rsid w:val="0058687A"/>
    <w:rsid w:val="00586ED4"/>
    <w:rsid w:val="00587047"/>
    <w:rsid w:val="005870BE"/>
    <w:rsid w:val="005875E0"/>
    <w:rsid w:val="00587996"/>
    <w:rsid w:val="00587A57"/>
    <w:rsid w:val="005901B1"/>
    <w:rsid w:val="005903A0"/>
    <w:rsid w:val="00590461"/>
    <w:rsid w:val="0059060A"/>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84E"/>
    <w:rsid w:val="005B694D"/>
    <w:rsid w:val="005B6DD2"/>
    <w:rsid w:val="005B6E70"/>
    <w:rsid w:val="005B772E"/>
    <w:rsid w:val="005B776C"/>
    <w:rsid w:val="005B77A0"/>
    <w:rsid w:val="005B7AC5"/>
    <w:rsid w:val="005B7BD7"/>
    <w:rsid w:val="005B7D2C"/>
    <w:rsid w:val="005B7E09"/>
    <w:rsid w:val="005B7EE3"/>
    <w:rsid w:val="005B7F18"/>
    <w:rsid w:val="005C0023"/>
    <w:rsid w:val="005C00F4"/>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22"/>
    <w:rsid w:val="005D2D7A"/>
    <w:rsid w:val="005D3398"/>
    <w:rsid w:val="005D3ACB"/>
    <w:rsid w:val="005D3B22"/>
    <w:rsid w:val="005D3CA1"/>
    <w:rsid w:val="005D3FBC"/>
    <w:rsid w:val="005D40C0"/>
    <w:rsid w:val="005D40D2"/>
    <w:rsid w:val="005D423D"/>
    <w:rsid w:val="005D449A"/>
    <w:rsid w:val="005D499B"/>
    <w:rsid w:val="005D4DA3"/>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BB1"/>
    <w:rsid w:val="005E1CC4"/>
    <w:rsid w:val="005E1F24"/>
    <w:rsid w:val="005E205B"/>
    <w:rsid w:val="005E20A1"/>
    <w:rsid w:val="005E293D"/>
    <w:rsid w:val="005E2DF0"/>
    <w:rsid w:val="005E2E10"/>
    <w:rsid w:val="005E2E3C"/>
    <w:rsid w:val="005E364D"/>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47D"/>
    <w:rsid w:val="005F054A"/>
    <w:rsid w:val="005F0696"/>
    <w:rsid w:val="005F0CE3"/>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3B"/>
    <w:rsid w:val="005F7732"/>
    <w:rsid w:val="005F7973"/>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466"/>
    <w:rsid w:val="006134B7"/>
    <w:rsid w:val="00613531"/>
    <w:rsid w:val="00613A0F"/>
    <w:rsid w:val="00613BA9"/>
    <w:rsid w:val="00614265"/>
    <w:rsid w:val="006144D8"/>
    <w:rsid w:val="0061494F"/>
    <w:rsid w:val="00614BE5"/>
    <w:rsid w:val="00615EBF"/>
    <w:rsid w:val="0061696E"/>
    <w:rsid w:val="00616CB4"/>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688A"/>
    <w:rsid w:val="00627042"/>
    <w:rsid w:val="006273C4"/>
    <w:rsid w:val="00627D12"/>
    <w:rsid w:val="00627D5C"/>
    <w:rsid w:val="00627D77"/>
    <w:rsid w:val="00630249"/>
    <w:rsid w:val="006302F0"/>
    <w:rsid w:val="00630482"/>
    <w:rsid w:val="00630A36"/>
    <w:rsid w:val="00630CAF"/>
    <w:rsid w:val="00631A32"/>
    <w:rsid w:val="00631E57"/>
    <w:rsid w:val="00631FEA"/>
    <w:rsid w:val="00632A67"/>
    <w:rsid w:val="00632CAA"/>
    <w:rsid w:val="006332F7"/>
    <w:rsid w:val="00633344"/>
    <w:rsid w:val="0063337F"/>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410"/>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CBA"/>
    <w:rsid w:val="00685EDD"/>
    <w:rsid w:val="006864EB"/>
    <w:rsid w:val="006865B8"/>
    <w:rsid w:val="006869E4"/>
    <w:rsid w:val="00686FB0"/>
    <w:rsid w:val="00690452"/>
    <w:rsid w:val="006909C1"/>
    <w:rsid w:val="00690BAD"/>
    <w:rsid w:val="00690F29"/>
    <w:rsid w:val="006919B1"/>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62DA"/>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3605"/>
    <w:rsid w:val="006C3AE3"/>
    <w:rsid w:val="006C3E39"/>
    <w:rsid w:val="006C41A5"/>
    <w:rsid w:val="006C41AF"/>
    <w:rsid w:val="006C4564"/>
    <w:rsid w:val="006C461D"/>
    <w:rsid w:val="006C47A0"/>
    <w:rsid w:val="006C47BA"/>
    <w:rsid w:val="006C506E"/>
    <w:rsid w:val="006C5201"/>
    <w:rsid w:val="006C5B58"/>
    <w:rsid w:val="006C5E60"/>
    <w:rsid w:val="006C6315"/>
    <w:rsid w:val="006C6798"/>
    <w:rsid w:val="006C6B74"/>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CAB"/>
    <w:rsid w:val="006F1FA4"/>
    <w:rsid w:val="006F24DF"/>
    <w:rsid w:val="006F2891"/>
    <w:rsid w:val="006F295D"/>
    <w:rsid w:val="006F3348"/>
    <w:rsid w:val="006F34F4"/>
    <w:rsid w:val="006F3DC3"/>
    <w:rsid w:val="006F445C"/>
    <w:rsid w:val="006F4B31"/>
    <w:rsid w:val="006F548A"/>
    <w:rsid w:val="006F5919"/>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C81"/>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4EA3"/>
    <w:rsid w:val="007250AD"/>
    <w:rsid w:val="00725440"/>
    <w:rsid w:val="007255D2"/>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41BC"/>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BEF"/>
    <w:rsid w:val="00741534"/>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AC2"/>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A78"/>
    <w:rsid w:val="00771066"/>
    <w:rsid w:val="00771BEA"/>
    <w:rsid w:val="0077214D"/>
    <w:rsid w:val="007725C7"/>
    <w:rsid w:val="00772D00"/>
    <w:rsid w:val="00773399"/>
    <w:rsid w:val="00773AB6"/>
    <w:rsid w:val="00774971"/>
    <w:rsid w:val="00774ACB"/>
    <w:rsid w:val="00774B7E"/>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E99"/>
    <w:rsid w:val="007871EA"/>
    <w:rsid w:val="0078730B"/>
    <w:rsid w:val="007878FF"/>
    <w:rsid w:val="00787A21"/>
    <w:rsid w:val="00787A92"/>
    <w:rsid w:val="00787C26"/>
    <w:rsid w:val="00787FD1"/>
    <w:rsid w:val="0079011E"/>
    <w:rsid w:val="00790547"/>
    <w:rsid w:val="00790621"/>
    <w:rsid w:val="0079079A"/>
    <w:rsid w:val="00790F9F"/>
    <w:rsid w:val="007917A3"/>
    <w:rsid w:val="00791857"/>
    <w:rsid w:val="00791884"/>
    <w:rsid w:val="00791977"/>
    <w:rsid w:val="00791DF1"/>
    <w:rsid w:val="0079209F"/>
    <w:rsid w:val="007924C3"/>
    <w:rsid w:val="007925C2"/>
    <w:rsid w:val="0079274E"/>
    <w:rsid w:val="00792AC9"/>
    <w:rsid w:val="0079310B"/>
    <w:rsid w:val="00793177"/>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52"/>
    <w:rsid w:val="007A1655"/>
    <w:rsid w:val="007A1915"/>
    <w:rsid w:val="007A1A43"/>
    <w:rsid w:val="007A214E"/>
    <w:rsid w:val="007A2358"/>
    <w:rsid w:val="007A2705"/>
    <w:rsid w:val="007A277F"/>
    <w:rsid w:val="007A287E"/>
    <w:rsid w:val="007A29DB"/>
    <w:rsid w:val="007A2EA5"/>
    <w:rsid w:val="007A2EC9"/>
    <w:rsid w:val="007A305B"/>
    <w:rsid w:val="007A3391"/>
    <w:rsid w:val="007A3581"/>
    <w:rsid w:val="007A36F7"/>
    <w:rsid w:val="007A3FC6"/>
    <w:rsid w:val="007A4A52"/>
    <w:rsid w:val="007A5B4A"/>
    <w:rsid w:val="007A6002"/>
    <w:rsid w:val="007A617C"/>
    <w:rsid w:val="007A6261"/>
    <w:rsid w:val="007A69B2"/>
    <w:rsid w:val="007A6C6F"/>
    <w:rsid w:val="007A6DA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2CB"/>
    <w:rsid w:val="007C3B17"/>
    <w:rsid w:val="007C3E3C"/>
    <w:rsid w:val="007C3EAE"/>
    <w:rsid w:val="007C4008"/>
    <w:rsid w:val="007C4290"/>
    <w:rsid w:val="007C43CF"/>
    <w:rsid w:val="007C4E80"/>
    <w:rsid w:val="007C5899"/>
    <w:rsid w:val="007C5CDB"/>
    <w:rsid w:val="007C5F24"/>
    <w:rsid w:val="007C60EA"/>
    <w:rsid w:val="007C6167"/>
    <w:rsid w:val="007C6544"/>
    <w:rsid w:val="007C6A01"/>
    <w:rsid w:val="007C6A2F"/>
    <w:rsid w:val="007C6B35"/>
    <w:rsid w:val="007C6F86"/>
    <w:rsid w:val="007C78B8"/>
    <w:rsid w:val="007C7ADF"/>
    <w:rsid w:val="007C7B6D"/>
    <w:rsid w:val="007D0327"/>
    <w:rsid w:val="007D04B8"/>
    <w:rsid w:val="007D0513"/>
    <w:rsid w:val="007D05A2"/>
    <w:rsid w:val="007D0B4A"/>
    <w:rsid w:val="007D0B79"/>
    <w:rsid w:val="007D0BD7"/>
    <w:rsid w:val="007D14D4"/>
    <w:rsid w:val="007D1D35"/>
    <w:rsid w:val="007D206F"/>
    <w:rsid w:val="007D22D1"/>
    <w:rsid w:val="007D2385"/>
    <w:rsid w:val="007D261A"/>
    <w:rsid w:val="007D2A2A"/>
    <w:rsid w:val="007D2EB4"/>
    <w:rsid w:val="007D2FEF"/>
    <w:rsid w:val="007D3784"/>
    <w:rsid w:val="007D3EAE"/>
    <w:rsid w:val="007D3F51"/>
    <w:rsid w:val="007D40FC"/>
    <w:rsid w:val="007D411E"/>
    <w:rsid w:val="007D43F0"/>
    <w:rsid w:val="007D44C0"/>
    <w:rsid w:val="007D49BA"/>
    <w:rsid w:val="007D4A3E"/>
    <w:rsid w:val="007D4FB8"/>
    <w:rsid w:val="007D50BA"/>
    <w:rsid w:val="007D542B"/>
    <w:rsid w:val="007D5862"/>
    <w:rsid w:val="007D5A87"/>
    <w:rsid w:val="007D5ABC"/>
    <w:rsid w:val="007D5BD0"/>
    <w:rsid w:val="007D5BE1"/>
    <w:rsid w:val="007D5CCD"/>
    <w:rsid w:val="007D5DB0"/>
    <w:rsid w:val="007D6894"/>
    <w:rsid w:val="007D689A"/>
    <w:rsid w:val="007D7309"/>
    <w:rsid w:val="007D79B6"/>
    <w:rsid w:val="007E08C4"/>
    <w:rsid w:val="007E0D90"/>
    <w:rsid w:val="007E0E6F"/>
    <w:rsid w:val="007E1273"/>
    <w:rsid w:val="007E1807"/>
    <w:rsid w:val="007E1AA6"/>
    <w:rsid w:val="007E1BF3"/>
    <w:rsid w:val="007E1FAD"/>
    <w:rsid w:val="007E20DE"/>
    <w:rsid w:val="007E21C0"/>
    <w:rsid w:val="007E235D"/>
    <w:rsid w:val="007E2EC1"/>
    <w:rsid w:val="007E3C23"/>
    <w:rsid w:val="007E4225"/>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5DA"/>
    <w:rsid w:val="007F6CEA"/>
    <w:rsid w:val="007F765D"/>
    <w:rsid w:val="0080008A"/>
    <w:rsid w:val="008002AF"/>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3080"/>
    <w:rsid w:val="00813D2C"/>
    <w:rsid w:val="00813DC0"/>
    <w:rsid w:val="00813DF5"/>
    <w:rsid w:val="00813E06"/>
    <w:rsid w:val="00813E5C"/>
    <w:rsid w:val="00814493"/>
    <w:rsid w:val="00814D59"/>
    <w:rsid w:val="00815037"/>
    <w:rsid w:val="008156C0"/>
    <w:rsid w:val="008157D3"/>
    <w:rsid w:val="00815982"/>
    <w:rsid w:val="00815A84"/>
    <w:rsid w:val="008163C2"/>
    <w:rsid w:val="0081660F"/>
    <w:rsid w:val="00816F07"/>
    <w:rsid w:val="00817350"/>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36A"/>
    <w:rsid w:val="008264A8"/>
    <w:rsid w:val="00826538"/>
    <w:rsid w:val="00827233"/>
    <w:rsid w:val="00827555"/>
    <w:rsid w:val="00827F18"/>
    <w:rsid w:val="0083040E"/>
    <w:rsid w:val="00830520"/>
    <w:rsid w:val="0083074B"/>
    <w:rsid w:val="00831211"/>
    <w:rsid w:val="008319EC"/>
    <w:rsid w:val="00831F4B"/>
    <w:rsid w:val="00831FEC"/>
    <w:rsid w:val="00832428"/>
    <w:rsid w:val="00832A7C"/>
    <w:rsid w:val="00833069"/>
    <w:rsid w:val="00833268"/>
    <w:rsid w:val="008336E5"/>
    <w:rsid w:val="00834181"/>
    <w:rsid w:val="00834443"/>
    <w:rsid w:val="00834B48"/>
    <w:rsid w:val="00834E88"/>
    <w:rsid w:val="00835318"/>
    <w:rsid w:val="00835576"/>
    <w:rsid w:val="0083570C"/>
    <w:rsid w:val="00836973"/>
    <w:rsid w:val="0083697F"/>
    <w:rsid w:val="00836B86"/>
    <w:rsid w:val="008370D0"/>
    <w:rsid w:val="008377B0"/>
    <w:rsid w:val="008377B5"/>
    <w:rsid w:val="008377FC"/>
    <w:rsid w:val="00837BA1"/>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DA2"/>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309"/>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5FE6"/>
    <w:rsid w:val="008660B5"/>
    <w:rsid w:val="008660BB"/>
    <w:rsid w:val="008660D1"/>
    <w:rsid w:val="008661AA"/>
    <w:rsid w:val="008668DD"/>
    <w:rsid w:val="00866A16"/>
    <w:rsid w:val="00866AE2"/>
    <w:rsid w:val="00867829"/>
    <w:rsid w:val="00867B4C"/>
    <w:rsid w:val="00867E26"/>
    <w:rsid w:val="00867EFC"/>
    <w:rsid w:val="0087047D"/>
    <w:rsid w:val="00870B4B"/>
    <w:rsid w:val="00870E8B"/>
    <w:rsid w:val="008711F4"/>
    <w:rsid w:val="00871B1E"/>
    <w:rsid w:val="00871FA1"/>
    <w:rsid w:val="0087202F"/>
    <w:rsid w:val="00872057"/>
    <w:rsid w:val="0087239D"/>
    <w:rsid w:val="00872A8F"/>
    <w:rsid w:val="00872BDD"/>
    <w:rsid w:val="00872F7E"/>
    <w:rsid w:val="008733EA"/>
    <w:rsid w:val="008734D4"/>
    <w:rsid w:val="008741A3"/>
    <w:rsid w:val="008741EF"/>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E97"/>
    <w:rsid w:val="00880F69"/>
    <w:rsid w:val="008811E3"/>
    <w:rsid w:val="008816BC"/>
    <w:rsid w:val="00881BEA"/>
    <w:rsid w:val="00881EB1"/>
    <w:rsid w:val="00882192"/>
    <w:rsid w:val="0088303A"/>
    <w:rsid w:val="00883085"/>
    <w:rsid w:val="008832EC"/>
    <w:rsid w:val="008838B4"/>
    <w:rsid w:val="00883B7B"/>
    <w:rsid w:val="00883BAC"/>
    <w:rsid w:val="00884232"/>
    <w:rsid w:val="0088429C"/>
    <w:rsid w:val="00884431"/>
    <w:rsid w:val="00884823"/>
    <w:rsid w:val="00885102"/>
    <w:rsid w:val="00885B64"/>
    <w:rsid w:val="00885BBC"/>
    <w:rsid w:val="00886BE6"/>
    <w:rsid w:val="00887759"/>
    <w:rsid w:val="00887B6A"/>
    <w:rsid w:val="00887CB2"/>
    <w:rsid w:val="00887DDB"/>
    <w:rsid w:val="00887E24"/>
    <w:rsid w:val="00890081"/>
    <w:rsid w:val="008900F0"/>
    <w:rsid w:val="0089061F"/>
    <w:rsid w:val="008909C5"/>
    <w:rsid w:val="00890A21"/>
    <w:rsid w:val="00891133"/>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19DD"/>
    <w:rsid w:val="008A29C9"/>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1DE"/>
    <w:rsid w:val="008B0604"/>
    <w:rsid w:val="008B0AC0"/>
    <w:rsid w:val="008B0E19"/>
    <w:rsid w:val="008B1355"/>
    <w:rsid w:val="008B1595"/>
    <w:rsid w:val="008B1649"/>
    <w:rsid w:val="008B16BB"/>
    <w:rsid w:val="008B1785"/>
    <w:rsid w:val="008B1C03"/>
    <w:rsid w:val="008B2883"/>
    <w:rsid w:val="008B2FBD"/>
    <w:rsid w:val="008B327F"/>
    <w:rsid w:val="008B32C7"/>
    <w:rsid w:val="008B333E"/>
    <w:rsid w:val="008B3765"/>
    <w:rsid w:val="008B3A66"/>
    <w:rsid w:val="008B3C4D"/>
    <w:rsid w:val="008B4148"/>
    <w:rsid w:val="008B4579"/>
    <w:rsid w:val="008B4620"/>
    <w:rsid w:val="008B47E4"/>
    <w:rsid w:val="008B509B"/>
    <w:rsid w:val="008B55DB"/>
    <w:rsid w:val="008B5653"/>
    <w:rsid w:val="008B5DA4"/>
    <w:rsid w:val="008B5E8B"/>
    <w:rsid w:val="008B61A7"/>
    <w:rsid w:val="008B63EF"/>
    <w:rsid w:val="008B6BC0"/>
    <w:rsid w:val="008B6FAE"/>
    <w:rsid w:val="008B72D7"/>
    <w:rsid w:val="008B7C15"/>
    <w:rsid w:val="008B7F95"/>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52C0"/>
    <w:rsid w:val="00905D2F"/>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9D"/>
    <w:rsid w:val="00921BC7"/>
    <w:rsid w:val="009229F6"/>
    <w:rsid w:val="00922B9F"/>
    <w:rsid w:val="009234B6"/>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C3E"/>
    <w:rsid w:val="009320A7"/>
    <w:rsid w:val="00932341"/>
    <w:rsid w:val="00932914"/>
    <w:rsid w:val="009329EC"/>
    <w:rsid w:val="0093334A"/>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4F6"/>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824"/>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072"/>
    <w:rsid w:val="009761E0"/>
    <w:rsid w:val="009764AA"/>
    <w:rsid w:val="00976808"/>
    <w:rsid w:val="00976CCE"/>
    <w:rsid w:val="00977176"/>
    <w:rsid w:val="00977435"/>
    <w:rsid w:val="00977AC4"/>
    <w:rsid w:val="0098064B"/>
    <w:rsid w:val="009806F4"/>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D79"/>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1CC"/>
    <w:rsid w:val="009A34FC"/>
    <w:rsid w:val="009A3745"/>
    <w:rsid w:val="009A3B32"/>
    <w:rsid w:val="009A3B64"/>
    <w:rsid w:val="009A3FB2"/>
    <w:rsid w:val="009A47CF"/>
    <w:rsid w:val="009A47D7"/>
    <w:rsid w:val="009A4F1E"/>
    <w:rsid w:val="009A517B"/>
    <w:rsid w:val="009A5324"/>
    <w:rsid w:val="009A555F"/>
    <w:rsid w:val="009A5569"/>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936"/>
    <w:rsid w:val="009B2A3B"/>
    <w:rsid w:val="009B2C0B"/>
    <w:rsid w:val="009B2F3B"/>
    <w:rsid w:val="009B3555"/>
    <w:rsid w:val="009B3749"/>
    <w:rsid w:val="009B3BCB"/>
    <w:rsid w:val="009B455A"/>
    <w:rsid w:val="009B4C4B"/>
    <w:rsid w:val="009B5011"/>
    <w:rsid w:val="009B5273"/>
    <w:rsid w:val="009B5301"/>
    <w:rsid w:val="009B6337"/>
    <w:rsid w:val="009B646F"/>
    <w:rsid w:val="009B651A"/>
    <w:rsid w:val="009B724F"/>
    <w:rsid w:val="009B777D"/>
    <w:rsid w:val="009B7886"/>
    <w:rsid w:val="009B7C7D"/>
    <w:rsid w:val="009C016F"/>
    <w:rsid w:val="009C08B6"/>
    <w:rsid w:val="009C0E67"/>
    <w:rsid w:val="009C118C"/>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A0C"/>
    <w:rsid w:val="009C5C52"/>
    <w:rsid w:val="009C5CC3"/>
    <w:rsid w:val="009C63F4"/>
    <w:rsid w:val="009C6498"/>
    <w:rsid w:val="009C650F"/>
    <w:rsid w:val="009C6758"/>
    <w:rsid w:val="009C6A45"/>
    <w:rsid w:val="009C6AC9"/>
    <w:rsid w:val="009C6BEE"/>
    <w:rsid w:val="009C6D07"/>
    <w:rsid w:val="009C6D88"/>
    <w:rsid w:val="009C71C7"/>
    <w:rsid w:val="009C753A"/>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2C"/>
    <w:rsid w:val="009D77CA"/>
    <w:rsid w:val="009D7B6E"/>
    <w:rsid w:val="009D7BE4"/>
    <w:rsid w:val="009D7EDC"/>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D77"/>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810"/>
    <w:rsid w:val="00A20A36"/>
    <w:rsid w:val="00A20ECB"/>
    <w:rsid w:val="00A215A5"/>
    <w:rsid w:val="00A223D7"/>
    <w:rsid w:val="00A2241F"/>
    <w:rsid w:val="00A2251D"/>
    <w:rsid w:val="00A22CA0"/>
    <w:rsid w:val="00A236BA"/>
    <w:rsid w:val="00A2404E"/>
    <w:rsid w:val="00A240D4"/>
    <w:rsid w:val="00A24F4A"/>
    <w:rsid w:val="00A253E1"/>
    <w:rsid w:val="00A254A8"/>
    <w:rsid w:val="00A258CE"/>
    <w:rsid w:val="00A2635C"/>
    <w:rsid w:val="00A2669F"/>
    <w:rsid w:val="00A26BBB"/>
    <w:rsid w:val="00A273DD"/>
    <w:rsid w:val="00A2747F"/>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118"/>
    <w:rsid w:val="00A412B1"/>
    <w:rsid w:val="00A413CD"/>
    <w:rsid w:val="00A418C3"/>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E2"/>
    <w:rsid w:val="00A543AD"/>
    <w:rsid w:val="00A5493C"/>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207"/>
    <w:rsid w:val="00A61368"/>
    <w:rsid w:val="00A61CA7"/>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481A"/>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878"/>
    <w:rsid w:val="00A71B3F"/>
    <w:rsid w:val="00A71DFD"/>
    <w:rsid w:val="00A7214E"/>
    <w:rsid w:val="00A727FC"/>
    <w:rsid w:val="00A72A51"/>
    <w:rsid w:val="00A73063"/>
    <w:rsid w:val="00A73136"/>
    <w:rsid w:val="00A73FBA"/>
    <w:rsid w:val="00A74426"/>
    <w:rsid w:val="00A74B26"/>
    <w:rsid w:val="00A74BDB"/>
    <w:rsid w:val="00A74E60"/>
    <w:rsid w:val="00A753EB"/>
    <w:rsid w:val="00A75406"/>
    <w:rsid w:val="00A75601"/>
    <w:rsid w:val="00A75791"/>
    <w:rsid w:val="00A7610C"/>
    <w:rsid w:val="00A762ED"/>
    <w:rsid w:val="00A7653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07"/>
    <w:rsid w:val="00A853D9"/>
    <w:rsid w:val="00A853DC"/>
    <w:rsid w:val="00A85CCD"/>
    <w:rsid w:val="00A862CF"/>
    <w:rsid w:val="00A86A4C"/>
    <w:rsid w:val="00A86C48"/>
    <w:rsid w:val="00A86E37"/>
    <w:rsid w:val="00A86E5C"/>
    <w:rsid w:val="00A872B0"/>
    <w:rsid w:val="00A87697"/>
    <w:rsid w:val="00A87BEA"/>
    <w:rsid w:val="00A87E2C"/>
    <w:rsid w:val="00A87E59"/>
    <w:rsid w:val="00A9032B"/>
    <w:rsid w:val="00A90B87"/>
    <w:rsid w:val="00A90D4D"/>
    <w:rsid w:val="00A918F8"/>
    <w:rsid w:val="00A91DF0"/>
    <w:rsid w:val="00A91F42"/>
    <w:rsid w:val="00A92BBE"/>
    <w:rsid w:val="00A92E2D"/>
    <w:rsid w:val="00A936E0"/>
    <w:rsid w:val="00A9393D"/>
    <w:rsid w:val="00A93C59"/>
    <w:rsid w:val="00A93EFE"/>
    <w:rsid w:val="00A93F89"/>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953"/>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7227"/>
    <w:rsid w:val="00AB724C"/>
    <w:rsid w:val="00AB74AB"/>
    <w:rsid w:val="00AB7984"/>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94"/>
    <w:rsid w:val="00AD0B12"/>
    <w:rsid w:val="00AD0F0D"/>
    <w:rsid w:val="00AD1264"/>
    <w:rsid w:val="00AD1405"/>
    <w:rsid w:val="00AD164C"/>
    <w:rsid w:val="00AD1A2C"/>
    <w:rsid w:val="00AD1BE5"/>
    <w:rsid w:val="00AD1E60"/>
    <w:rsid w:val="00AD1FC2"/>
    <w:rsid w:val="00AD2008"/>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8DD"/>
    <w:rsid w:val="00AF76DF"/>
    <w:rsid w:val="00AF7D00"/>
    <w:rsid w:val="00B0053C"/>
    <w:rsid w:val="00B010AB"/>
    <w:rsid w:val="00B01199"/>
    <w:rsid w:val="00B01275"/>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A82"/>
    <w:rsid w:val="00B075AC"/>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A6D"/>
    <w:rsid w:val="00B22E8C"/>
    <w:rsid w:val="00B23373"/>
    <w:rsid w:val="00B23FA1"/>
    <w:rsid w:val="00B24C8F"/>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4B79"/>
    <w:rsid w:val="00B45783"/>
    <w:rsid w:val="00B46004"/>
    <w:rsid w:val="00B46241"/>
    <w:rsid w:val="00B4627F"/>
    <w:rsid w:val="00B4671F"/>
    <w:rsid w:val="00B46759"/>
    <w:rsid w:val="00B474D7"/>
    <w:rsid w:val="00B47F59"/>
    <w:rsid w:val="00B50146"/>
    <w:rsid w:val="00B509A2"/>
    <w:rsid w:val="00B5145E"/>
    <w:rsid w:val="00B5159B"/>
    <w:rsid w:val="00B516A9"/>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ADA"/>
    <w:rsid w:val="00B56F42"/>
    <w:rsid w:val="00B57911"/>
    <w:rsid w:val="00B60B85"/>
    <w:rsid w:val="00B61338"/>
    <w:rsid w:val="00B61719"/>
    <w:rsid w:val="00B6187F"/>
    <w:rsid w:val="00B618B1"/>
    <w:rsid w:val="00B61938"/>
    <w:rsid w:val="00B61ED3"/>
    <w:rsid w:val="00B61F92"/>
    <w:rsid w:val="00B624C7"/>
    <w:rsid w:val="00B62543"/>
    <w:rsid w:val="00B627DF"/>
    <w:rsid w:val="00B62813"/>
    <w:rsid w:val="00B628BB"/>
    <w:rsid w:val="00B62A0E"/>
    <w:rsid w:val="00B63030"/>
    <w:rsid w:val="00B6335F"/>
    <w:rsid w:val="00B633CA"/>
    <w:rsid w:val="00B635D3"/>
    <w:rsid w:val="00B635F8"/>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0"/>
    <w:rsid w:val="00B70612"/>
    <w:rsid w:val="00B706B7"/>
    <w:rsid w:val="00B7093E"/>
    <w:rsid w:val="00B70D8E"/>
    <w:rsid w:val="00B70DF5"/>
    <w:rsid w:val="00B71343"/>
    <w:rsid w:val="00B71509"/>
    <w:rsid w:val="00B71F2D"/>
    <w:rsid w:val="00B72095"/>
    <w:rsid w:val="00B72F80"/>
    <w:rsid w:val="00B731D8"/>
    <w:rsid w:val="00B7321A"/>
    <w:rsid w:val="00B7371A"/>
    <w:rsid w:val="00B73A86"/>
    <w:rsid w:val="00B73B0F"/>
    <w:rsid w:val="00B73EDF"/>
    <w:rsid w:val="00B73F36"/>
    <w:rsid w:val="00B73F6E"/>
    <w:rsid w:val="00B7423A"/>
    <w:rsid w:val="00B746FF"/>
    <w:rsid w:val="00B74B03"/>
    <w:rsid w:val="00B74B92"/>
    <w:rsid w:val="00B74C1B"/>
    <w:rsid w:val="00B74D9F"/>
    <w:rsid w:val="00B7520D"/>
    <w:rsid w:val="00B754F7"/>
    <w:rsid w:val="00B75663"/>
    <w:rsid w:val="00B7581C"/>
    <w:rsid w:val="00B75ABE"/>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5DA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B1"/>
    <w:rsid w:val="00BA3D96"/>
    <w:rsid w:val="00BA3DBE"/>
    <w:rsid w:val="00BA429D"/>
    <w:rsid w:val="00BA46C8"/>
    <w:rsid w:val="00BA4A85"/>
    <w:rsid w:val="00BA55A2"/>
    <w:rsid w:val="00BA5863"/>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B97"/>
    <w:rsid w:val="00BB6CFE"/>
    <w:rsid w:val="00BB7295"/>
    <w:rsid w:val="00BB73D7"/>
    <w:rsid w:val="00BB77B8"/>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26"/>
    <w:rsid w:val="00BC5435"/>
    <w:rsid w:val="00BC54DF"/>
    <w:rsid w:val="00BC579E"/>
    <w:rsid w:val="00BC58A2"/>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152"/>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2817"/>
    <w:rsid w:val="00BE2C78"/>
    <w:rsid w:val="00BE2E5E"/>
    <w:rsid w:val="00BE342B"/>
    <w:rsid w:val="00BE39E0"/>
    <w:rsid w:val="00BE427D"/>
    <w:rsid w:val="00BE4AA5"/>
    <w:rsid w:val="00BE4B6A"/>
    <w:rsid w:val="00BE4D40"/>
    <w:rsid w:val="00BE4E4C"/>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82C"/>
    <w:rsid w:val="00C03896"/>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C6E"/>
    <w:rsid w:val="00C13DA4"/>
    <w:rsid w:val="00C13FA0"/>
    <w:rsid w:val="00C145FC"/>
    <w:rsid w:val="00C14722"/>
    <w:rsid w:val="00C14B26"/>
    <w:rsid w:val="00C15CF7"/>
    <w:rsid w:val="00C15FE3"/>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2F7"/>
    <w:rsid w:val="00C23437"/>
    <w:rsid w:val="00C23D15"/>
    <w:rsid w:val="00C2431C"/>
    <w:rsid w:val="00C253F5"/>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430"/>
    <w:rsid w:val="00C34591"/>
    <w:rsid w:val="00C34809"/>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24"/>
    <w:rsid w:val="00C420B5"/>
    <w:rsid w:val="00C421F3"/>
    <w:rsid w:val="00C42982"/>
    <w:rsid w:val="00C42A46"/>
    <w:rsid w:val="00C42B14"/>
    <w:rsid w:val="00C4328E"/>
    <w:rsid w:val="00C441B7"/>
    <w:rsid w:val="00C44650"/>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EC"/>
    <w:rsid w:val="00C9601F"/>
    <w:rsid w:val="00C969BC"/>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835"/>
    <w:rsid w:val="00CA4ABF"/>
    <w:rsid w:val="00CA4E40"/>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62B"/>
    <w:rsid w:val="00CB0B14"/>
    <w:rsid w:val="00CB0D33"/>
    <w:rsid w:val="00CB0E59"/>
    <w:rsid w:val="00CB1610"/>
    <w:rsid w:val="00CB1746"/>
    <w:rsid w:val="00CB1B8A"/>
    <w:rsid w:val="00CB1F15"/>
    <w:rsid w:val="00CB1F9A"/>
    <w:rsid w:val="00CB2283"/>
    <w:rsid w:val="00CB2487"/>
    <w:rsid w:val="00CB2F79"/>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82"/>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DB8"/>
    <w:rsid w:val="00CE2E16"/>
    <w:rsid w:val="00CE2FEF"/>
    <w:rsid w:val="00CE3001"/>
    <w:rsid w:val="00CE321C"/>
    <w:rsid w:val="00CE3482"/>
    <w:rsid w:val="00CE35D6"/>
    <w:rsid w:val="00CE3633"/>
    <w:rsid w:val="00CE37EC"/>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5979"/>
    <w:rsid w:val="00D06063"/>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76D"/>
    <w:rsid w:val="00D16000"/>
    <w:rsid w:val="00D165CB"/>
    <w:rsid w:val="00D167CE"/>
    <w:rsid w:val="00D1739C"/>
    <w:rsid w:val="00D17786"/>
    <w:rsid w:val="00D17D77"/>
    <w:rsid w:val="00D2051C"/>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1EFC"/>
    <w:rsid w:val="00D42123"/>
    <w:rsid w:val="00D4225E"/>
    <w:rsid w:val="00D4247C"/>
    <w:rsid w:val="00D42A1E"/>
    <w:rsid w:val="00D43D45"/>
    <w:rsid w:val="00D44DF3"/>
    <w:rsid w:val="00D44E08"/>
    <w:rsid w:val="00D451B1"/>
    <w:rsid w:val="00D458B1"/>
    <w:rsid w:val="00D459A1"/>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306"/>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D8"/>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379C"/>
    <w:rsid w:val="00D84868"/>
    <w:rsid w:val="00D84B38"/>
    <w:rsid w:val="00D84BB5"/>
    <w:rsid w:val="00D85A5F"/>
    <w:rsid w:val="00D85B35"/>
    <w:rsid w:val="00D8692A"/>
    <w:rsid w:val="00D86D30"/>
    <w:rsid w:val="00D870BB"/>
    <w:rsid w:val="00D87395"/>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ED6"/>
    <w:rsid w:val="00D945F0"/>
    <w:rsid w:val="00D94BCC"/>
    <w:rsid w:val="00D94BD7"/>
    <w:rsid w:val="00D94FE4"/>
    <w:rsid w:val="00D9515D"/>
    <w:rsid w:val="00D95161"/>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9C3"/>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983"/>
    <w:rsid w:val="00DB4C27"/>
    <w:rsid w:val="00DB4D8F"/>
    <w:rsid w:val="00DB521E"/>
    <w:rsid w:val="00DB52BA"/>
    <w:rsid w:val="00DB5946"/>
    <w:rsid w:val="00DB5C2E"/>
    <w:rsid w:val="00DB5EE5"/>
    <w:rsid w:val="00DB5FF2"/>
    <w:rsid w:val="00DB60BD"/>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8A"/>
    <w:rsid w:val="00DC55CD"/>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1521"/>
    <w:rsid w:val="00DE18A4"/>
    <w:rsid w:val="00DE1FF5"/>
    <w:rsid w:val="00DE2130"/>
    <w:rsid w:val="00DE2263"/>
    <w:rsid w:val="00DE238E"/>
    <w:rsid w:val="00DE2775"/>
    <w:rsid w:val="00DE2BE0"/>
    <w:rsid w:val="00DE2C22"/>
    <w:rsid w:val="00DE2DF9"/>
    <w:rsid w:val="00DE31F3"/>
    <w:rsid w:val="00DE3259"/>
    <w:rsid w:val="00DE33D0"/>
    <w:rsid w:val="00DE34A3"/>
    <w:rsid w:val="00DE3554"/>
    <w:rsid w:val="00DE3794"/>
    <w:rsid w:val="00DE3824"/>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467"/>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4DF5"/>
    <w:rsid w:val="00E051F3"/>
    <w:rsid w:val="00E055DC"/>
    <w:rsid w:val="00E05C88"/>
    <w:rsid w:val="00E06726"/>
    <w:rsid w:val="00E067AC"/>
    <w:rsid w:val="00E06CAD"/>
    <w:rsid w:val="00E06D08"/>
    <w:rsid w:val="00E07053"/>
    <w:rsid w:val="00E07125"/>
    <w:rsid w:val="00E072A4"/>
    <w:rsid w:val="00E07510"/>
    <w:rsid w:val="00E0764B"/>
    <w:rsid w:val="00E07B0F"/>
    <w:rsid w:val="00E07D3D"/>
    <w:rsid w:val="00E100BC"/>
    <w:rsid w:val="00E1021A"/>
    <w:rsid w:val="00E1035C"/>
    <w:rsid w:val="00E1100B"/>
    <w:rsid w:val="00E11764"/>
    <w:rsid w:val="00E11773"/>
    <w:rsid w:val="00E117A9"/>
    <w:rsid w:val="00E11A9F"/>
    <w:rsid w:val="00E11AC1"/>
    <w:rsid w:val="00E11ACF"/>
    <w:rsid w:val="00E1280E"/>
    <w:rsid w:val="00E12895"/>
    <w:rsid w:val="00E12BFA"/>
    <w:rsid w:val="00E13282"/>
    <w:rsid w:val="00E13346"/>
    <w:rsid w:val="00E1344A"/>
    <w:rsid w:val="00E13E42"/>
    <w:rsid w:val="00E13F38"/>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BB4"/>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22C"/>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C6D"/>
    <w:rsid w:val="00E51EAD"/>
    <w:rsid w:val="00E52A41"/>
    <w:rsid w:val="00E52AAF"/>
    <w:rsid w:val="00E53506"/>
    <w:rsid w:val="00E53711"/>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B23"/>
    <w:rsid w:val="00E67CAF"/>
    <w:rsid w:val="00E700D6"/>
    <w:rsid w:val="00E707EB"/>
    <w:rsid w:val="00E708FF"/>
    <w:rsid w:val="00E70A6C"/>
    <w:rsid w:val="00E70B3F"/>
    <w:rsid w:val="00E71B9D"/>
    <w:rsid w:val="00E71F92"/>
    <w:rsid w:val="00E722B7"/>
    <w:rsid w:val="00E728E7"/>
    <w:rsid w:val="00E73354"/>
    <w:rsid w:val="00E73AE4"/>
    <w:rsid w:val="00E74352"/>
    <w:rsid w:val="00E74856"/>
    <w:rsid w:val="00E7518B"/>
    <w:rsid w:val="00E754EC"/>
    <w:rsid w:val="00E7554B"/>
    <w:rsid w:val="00E75A70"/>
    <w:rsid w:val="00E75DEE"/>
    <w:rsid w:val="00E76189"/>
    <w:rsid w:val="00E76799"/>
    <w:rsid w:val="00E76F94"/>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0C"/>
    <w:rsid w:val="00E93D45"/>
    <w:rsid w:val="00E94AC3"/>
    <w:rsid w:val="00E95568"/>
    <w:rsid w:val="00E95A42"/>
    <w:rsid w:val="00E95DC9"/>
    <w:rsid w:val="00E95F59"/>
    <w:rsid w:val="00E9613D"/>
    <w:rsid w:val="00E9618E"/>
    <w:rsid w:val="00E962EA"/>
    <w:rsid w:val="00E97020"/>
    <w:rsid w:val="00E9751D"/>
    <w:rsid w:val="00E97964"/>
    <w:rsid w:val="00E97A01"/>
    <w:rsid w:val="00EA01C6"/>
    <w:rsid w:val="00EA05C2"/>
    <w:rsid w:val="00EA0EEA"/>
    <w:rsid w:val="00EA15FF"/>
    <w:rsid w:val="00EA16D2"/>
    <w:rsid w:val="00EA1F36"/>
    <w:rsid w:val="00EA203B"/>
    <w:rsid w:val="00EA25A0"/>
    <w:rsid w:val="00EA26C7"/>
    <w:rsid w:val="00EA2B66"/>
    <w:rsid w:val="00EA34FE"/>
    <w:rsid w:val="00EA3A3F"/>
    <w:rsid w:val="00EA40B1"/>
    <w:rsid w:val="00EA4174"/>
    <w:rsid w:val="00EA4E55"/>
    <w:rsid w:val="00EA4EF3"/>
    <w:rsid w:val="00EA5911"/>
    <w:rsid w:val="00EA5C23"/>
    <w:rsid w:val="00EA5F68"/>
    <w:rsid w:val="00EA5FDD"/>
    <w:rsid w:val="00EA61C7"/>
    <w:rsid w:val="00EA6538"/>
    <w:rsid w:val="00EA69D1"/>
    <w:rsid w:val="00EA77BE"/>
    <w:rsid w:val="00EA7AC7"/>
    <w:rsid w:val="00EA7BF6"/>
    <w:rsid w:val="00EA7CD0"/>
    <w:rsid w:val="00EA7D46"/>
    <w:rsid w:val="00EB064C"/>
    <w:rsid w:val="00EB17DE"/>
    <w:rsid w:val="00EB1A5F"/>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D85"/>
    <w:rsid w:val="00EC0FA3"/>
    <w:rsid w:val="00EC160D"/>
    <w:rsid w:val="00EC1636"/>
    <w:rsid w:val="00EC212A"/>
    <w:rsid w:val="00EC2427"/>
    <w:rsid w:val="00EC25BA"/>
    <w:rsid w:val="00EC3DF1"/>
    <w:rsid w:val="00EC3E26"/>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56D"/>
    <w:rsid w:val="00ED064B"/>
    <w:rsid w:val="00ED0C81"/>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9A1"/>
    <w:rsid w:val="00EF6A36"/>
    <w:rsid w:val="00EF6CD2"/>
    <w:rsid w:val="00EF7457"/>
    <w:rsid w:val="00EF7CAE"/>
    <w:rsid w:val="00F0064A"/>
    <w:rsid w:val="00F0069C"/>
    <w:rsid w:val="00F00AD7"/>
    <w:rsid w:val="00F00BD0"/>
    <w:rsid w:val="00F01885"/>
    <w:rsid w:val="00F020BB"/>
    <w:rsid w:val="00F0225B"/>
    <w:rsid w:val="00F0262F"/>
    <w:rsid w:val="00F02C3E"/>
    <w:rsid w:val="00F02CFA"/>
    <w:rsid w:val="00F0388D"/>
    <w:rsid w:val="00F03D69"/>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834"/>
    <w:rsid w:val="00F113DA"/>
    <w:rsid w:val="00F11AA0"/>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220"/>
    <w:rsid w:val="00F2577F"/>
    <w:rsid w:val="00F25A17"/>
    <w:rsid w:val="00F25C69"/>
    <w:rsid w:val="00F25C90"/>
    <w:rsid w:val="00F25FFA"/>
    <w:rsid w:val="00F2656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619"/>
    <w:rsid w:val="00F461DF"/>
    <w:rsid w:val="00F466D4"/>
    <w:rsid w:val="00F468BE"/>
    <w:rsid w:val="00F4706C"/>
    <w:rsid w:val="00F472A3"/>
    <w:rsid w:val="00F475F7"/>
    <w:rsid w:val="00F47CD7"/>
    <w:rsid w:val="00F47F5D"/>
    <w:rsid w:val="00F50027"/>
    <w:rsid w:val="00F5019A"/>
    <w:rsid w:val="00F50AB2"/>
    <w:rsid w:val="00F5105B"/>
    <w:rsid w:val="00F51773"/>
    <w:rsid w:val="00F517CF"/>
    <w:rsid w:val="00F518F6"/>
    <w:rsid w:val="00F51913"/>
    <w:rsid w:val="00F51CD8"/>
    <w:rsid w:val="00F520C3"/>
    <w:rsid w:val="00F520F9"/>
    <w:rsid w:val="00F52172"/>
    <w:rsid w:val="00F522E1"/>
    <w:rsid w:val="00F5234D"/>
    <w:rsid w:val="00F52AE9"/>
    <w:rsid w:val="00F52E5C"/>
    <w:rsid w:val="00F532B7"/>
    <w:rsid w:val="00F535F4"/>
    <w:rsid w:val="00F536A5"/>
    <w:rsid w:val="00F53878"/>
    <w:rsid w:val="00F53DDE"/>
    <w:rsid w:val="00F53E4D"/>
    <w:rsid w:val="00F54A2B"/>
    <w:rsid w:val="00F54B3C"/>
    <w:rsid w:val="00F54CCB"/>
    <w:rsid w:val="00F5531B"/>
    <w:rsid w:val="00F556FA"/>
    <w:rsid w:val="00F5582F"/>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11BF"/>
    <w:rsid w:val="00F7129A"/>
    <w:rsid w:val="00F716F3"/>
    <w:rsid w:val="00F717B9"/>
    <w:rsid w:val="00F71B5F"/>
    <w:rsid w:val="00F71B6A"/>
    <w:rsid w:val="00F71D33"/>
    <w:rsid w:val="00F720B5"/>
    <w:rsid w:val="00F72286"/>
    <w:rsid w:val="00F7268E"/>
    <w:rsid w:val="00F72B6D"/>
    <w:rsid w:val="00F72C47"/>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DB1"/>
    <w:rsid w:val="00F81F2C"/>
    <w:rsid w:val="00F81FF0"/>
    <w:rsid w:val="00F825E7"/>
    <w:rsid w:val="00F83291"/>
    <w:rsid w:val="00F8332D"/>
    <w:rsid w:val="00F83382"/>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AF2"/>
    <w:rsid w:val="00FB4CB9"/>
    <w:rsid w:val="00FB4CC0"/>
    <w:rsid w:val="00FB4EE9"/>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62"/>
    <w:rsid w:val="00FC468C"/>
    <w:rsid w:val="00FC4C8C"/>
    <w:rsid w:val="00FC4D9F"/>
    <w:rsid w:val="00FC4F4D"/>
    <w:rsid w:val="00FC542B"/>
    <w:rsid w:val="00FC57FF"/>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860"/>
    <w:rsid w:val="00FD5BAD"/>
    <w:rsid w:val="00FD5C42"/>
    <w:rsid w:val="00FD5CB3"/>
    <w:rsid w:val="00FD6252"/>
    <w:rsid w:val="00FD6254"/>
    <w:rsid w:val="00FD678E"/>
    <w:rsid w:val="00FD6B41"/>
    <w:rsid w:val="00FD6B48"/>
    <w:rsid w:val="00FD7525"/>
    <w:rsid w:val="00FD79C1"/>
    <w:rsid w:val="00FD7B21"/>
    <w:rsid w:val="00FE00EA"/>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52"/>
    <w:rsid w:val="00FE30B7"/>
    <w:rsid w:val="00FE3A61"/>
    <w:rsid w:val="00FE3AA4"/>
    <w:rsid w:val="00FE3E41"/>
    <w:rsid w:val="00FE437B"/>
    <w:rsid w:val="00FE45D3"/>
    <w:rsid w:val="00FE4AF4"/>
    <w:rsid w:val="00FE4C8B"/>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87F"/>
    <w:rsid w:val="00FF4EEB"/>
    <w:rsid w:val="00FF5400"/>
    <w:rsid w:val="00FF5558"/>
    <w:rsid w:val="00FF576C"/>
    <w:rsid w:val="00FF5EB6"/>
    <w:rsid w:val="00FF62D0"/>
    <w:rsid w:val="00FF638F"/>
    <w:rsid w:val="00FF67F6"/>
    <w:rsid w:val="00FF6E94"/>
    <w:rsid w:val="00FF7226"/>
    <w:rsid w:val="00FF72BF"/>
    <w:rsid w:val="00FF7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2949</TotalTime>
  <Pages>2</Pages>
  <Words>804</Words>
  <Characters>4584</Characters>
  <Application>Microsoft Office Word</Application>
  <DocSecurity>0</DocSecurity>
  <Lines>38</Lines>
  <Paragraphs>10</Paragraphs>
  <ScaleCrop>false</ScaleCrop>
  <Company>Nokia Siemens Networks</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1795</cp:revision>
  <cp:lastPrinted>2013-04-02T02:18:00Z</cp:lastPrinted>
  <dcterms:created xsi:type="dcterms:W3CDTF">2019-08-16T08:26:00Z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